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35E77" w14:textId="77777777" w:rsidR="00A4705F" w:rsidRDefault="00BC5DE2">
      <w:pPr>
        <w:spacing w:before="72"/>
        <w:ind w:left="268" w:right="226"/>
        <w:jc w:val="center"/>
        <w:rPr>
          <w:b/>
          <w:sz w:val="60"/>
        </w:rPr>
      </w:pPr>
      <w:r>
        <w:rPr>
          <w:b/>
          <w:sz w:val="60"/>
        </w:rPr>
        <w:t>DUNDONALD</w:t>
      </w:r>
      <w:r>
        <w:rPr>
          <w:b/>
          <w:spacing w:val="-6"/>
          <w:sz w:val="60"/>
        </w:rPr>
        <w:t xml:space="preserve"> </w:t>
      </w:r>
      <w:r>
        <w:rPr>
          <w:b/>
          <w:sz w:val="60"/>
        </w:rPr>
        <w:t>BLUEBELL</w:t>
      </w:r>
      <w:r>
        <w:rPr>
          <w:b/>
          <w:spacing w:val="-6"/>
          <w:sz w:val="60"/>
        </w:rPr>
        <w:t xml:space="preserve"> </w:t>
      </w:r>
      <w:r>
        <w:rPr>
          <w:b/>
          <w:spacing w:val="-5"/>
          <w:sz w:val="60"/>
        </w:rPr>
        <w:t>FC</w:t>
      </w:r>
    </w:p>
    <w:p w14:paraId="045BECAD" w14:textId="77777777" w:rsidR="00A4705F" w:rsidRDefault="00A4705F">
      <w:pPr>
        <w:pStyle w:val="BodyText"/>
        <w:spacing w:before="0"/>
        <w:ind w:left="0"/>
        <w:rPr>
          <w:b/>
          <w:sz w:val="20"/>
        </w:rPr>
      </w:pPr>
    </w:p>
    <w:p w14:paraId="55935C79" w14:textId="77777777" w:rsidR="00A4705F" w:rsidRDefault="00BC5DE2">
      <w:pPr>
        <w:pStyle w:val="BodyText"/>
        <w:spacing w:before="7"/>
        <w:ind w:left="0"/>
        <w:rPr>
          <w:b/>
          <w:sz w:val="27"/>
        </w:rPr>
      </w:pPr>
      <w:r>
        <w:rPr>
          <w:noProof/>
        </w:rPr>
        <w:drawing>
          <wp:anchor distT="0" distB="0" distL="0" distR="0" simplePos="0" relativeHeight="251658240" behindDoc="0" locked="0" layoutInCell="1" allowOverlap="1" wp14:anchorId="0F02A42A" wp14:editId="73608791">
            <wp:simplePos x="0" y="0"/>
            <wp:positionH relativeFrom="page">
              <wp:posOffset>2339975</wp:posOffset>
            </wp:positionH>
            <wp:positionV relativeFrom="paragraph">
              <wp:posOffset>227060</wp:posOffset>
            </wp:positionV>
            <wp:extent cx="2880995" cy="2880359"/>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2880995" cy="2880359"/>
                    </a:xfrm>
                    <a:prstGeom prst="rect">
                      <a:avLst/>
                    </a:prstGeom>
                  </pic:spPr>
                </pic:pic>
              </a:graphicData>
            </a:graphic>
          </wp:anchor>
        </w:drawing>
      </w:r>
    </w:p>
    <w:p w14:paraId="114F6D92" w14:textId="77777777" w:rsidR="00A4705F" w:rsidRDefault="00A4705F">
      <w:pPr>
        <w:pStyle w:val="BodyText"/>
        <w:spacing w:before="0"/>
        <w:ind w:left="0"/>
        <w:rPr>
          <w:b/>
          <w:sz w:val="20"/>
        </w:rPr>
      </w:pPr>
    </w:p>
    <w:p w14:paraId="2F2B24D3" w14:textId="77777777" w:rsidR="00A4705F" w:rsidRDefault="00A4705F">
      <w:pPr>
        <w:pStyle w:val="BodyText"/>
        <w:spacing w:before="0"/>
        <w:ind w:left="0"/>
        <w:rPr>
          <w:b/>
          <w:sz w:val="20"/>
        </w:rPr>
      </w:pPr>
    </w:p>
    <w:p w14:paraId="253081A1" w14:textId="4BB4B6AB" w:rsidR="00A4705F" w:rsidRDefault="00A70B11">
      <w:pPr>
        <w:pStyle w:val="BodyText"/>
        <w:spacing w:before="7"/>
        <w:ind w:left="0"/>
        <w:rPr>
          <w:b/>
          <w:sz w:val="28"/>
        </w:rPr>
      </w:pPr>
      <w:r>
        <w:rPr>
          <w:noProof/>
        </w:rPr>
        <mc:AlternateContent>
          <mc:Choice Requires="wpg">
            <w:drawing>
              <wp:anchor distT="0" distB="0" distL="0" distR="0" simplePos="0" relativeHeight="251659264" behindDoc="1" locked="0" layoutInCell="1" allowOverlap="1" wp14:anchorId="593DBB3D" wp14:editId="2392A445">
                <wp:simplePos x="0" y="0"/>
                <wp:positionH relativeFrom="page">
                  <wp:posOffset>2485390</wp:posOffset>
                </wp:positionH>
                <wp:positionV relativeFrom="paragraph">
                  <wp:posOffset>234315</wp:posOffset>
                </wp:positionV>
                <wp:extent cx="2592705" cy="1313815"/>
                <wp:effectExtent l="0" t="0" r="0" b="0"/>
                <wp:wrapTopAndBottom/>
                <wp:docPr id="1076290186"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2705" cy="1313815"/>
                          <a:chOff x="3914" y="369"/>
                          <a:chExt cx="4083" cy="2069"/>
                        </a:xfrm>
                      </wpg:grpSpPr>
                      <pic:pic xmlns:pic="http://schemas.openxmlformats.org/drawingml/2006/picture">
                        <pic:nvPicPr>
                          <pic:cNvPr id="760178995" name="docshape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3914" y="369"/>
                            <a:ext cx="4083" cy="20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49573034" name="docshape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3988" y="441"/>
                            <a:ext cx="3846" cy="1831"/>
                          </a:xfrm>
                          <a:prstGeom prst="rect">
                            <a:avLst/>
                          </a:prstGeom>
                          <a:noFill/>
                          <a:extLst>
                            <a:ext uri="{909E8E84-426E-40DD-AFC4-6F175D3DCCD1}">
                              <a14:hiddenFill xmlns:a14="http://schemas.microsoft.com/office/drawing/2010/main">
                                <a:solidFill>
                                  <a:srgbClr val="FFFFFF"/>
                                </a:solidFill>
                              </a14:hiddenFill>
                            </a:ext>
                          </a:extLst>
                        </pic:spPr>
                      </pic:pic>
                      <wps:wsp>
                        <wps:cNvPr id="1211303043" name="docshape4"/>
                        <wps:cNvSpPr>
                          <a:spLocks noChangeArrowheads="1"/>
                        </wps:cNvSpPr>
                        <wps:spPr bwMode="auto">
                          <a:xfrm>
                            <a:off x="3958" y="411"/>
                            <a:ext cx="3906" cy="1891"/>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A2A059" id="docshapegroup1" o:spid="_x0000_s1026" style="position:absolute;margin-left:195.7pt;margin-top:18.45pt;width:204.15pt;height:103.45pt;z-index:-251657216;mso-wrap-distance-left:0;mso-wrap-distance-right:0;mso-position-horizontal-relative:page" coordorigin="3914,369" coordsize="4083,206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3914;top:369;width:4083;height:2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">
                  <v:imagedata r:id="rId8" o:title=""/>
                </v:shape>
                <v:shape id="docshape3" o:spid="_x0000_s1028" type="#_x0000_t75" style="position:absolute;left:3988;top:441;width:3846;height:1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">
                  <v:imagedata r:id="rId9" o:title=""/>
                </v:shape>
                <v:rect id="docshape4" o:spid="_x0000_s1029" style="position:absolute;left:3958;top:411;width:3906;height: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" filled="f" strokeweight="3pt"/>
                <w10:wrap type="topAndBottom" anchorx="page"/>
              </v:group>
            </w:pict>
          </mc:Fallback>
        </mc:AlternateContent>
      </w:r>
    </w:p>
    <w:p w14:paraId="50E9C232" w14:textId="77777777" w:rsidR="00A4705F" w:rsidRDefault="00A4705F">
      <w:pPr>
        <w:pStyle w:val="BodyText"/>
        <w:spacing w:before="0"/>
        <w:ind w:left="0"/>
        <w:rPr>
          <w:b/>
          <w:sz w:val="103"/>
        </w:rPr>
      </w:pPr>
    </w:p>
    <w:p w14:paraId="32CBE7A9" w14:textId="77777777" w:rsidR="00A4705F" w:rsidRDefault="00BC5DE2">
      <w:pPr>
        <w:pStyle w:val="Title"/>
        <w:spacing w:before="1" w:line="276" w:lineRule="auto"/>
        <w:ind w:right="230"/>
      </w:pPr>
      <w:r>
        <w:t>Medical</w:t>
      </w:r>
      <w:r>
        <w:rPr>
          <w:spacing w:val="-11"/>
        </w:rPr>
        <w:t xml:space="preserve"> </w:t>
      </w:r>
      <w:r>
        <w:t>Risk</w:t>
      </w:r>
      <w:r>
        <w:rPr>
          <w:spacing w:val="-13"/>
        </w:rPr>
        <w:t xml:space="preserve"> </w:t>
      </w:r>
      <w:r>
        <w:t>Assessment</w:t>
      </w:r>
      <w:r>
        <w:rPr>
          <w:spacing w:val="-13"/>
        </w:rPr>
        <w:t xml:space="preserve"> </w:t>
      </w:r>
      <w:r>
        <w:t>and Medical Plan</w:t>
      </w:r>
    </w:p>
    <w:p w14:paraId="5382FCA9" w14:textId="77777777" w:rsidR="00A4705F" w:rsidRDefault="00A4705F">
      <w:pPr>
        <w:pStyle w:val="BodyText"/>
        <w:spacing w:before="12"/>
        <w:ind w:left="0"/>
        <w:rPr>
          <w:b/>
          <w:sz w:val="115"/>
        </w:rPr>
      </w:pPr>
    </w:p>
    <w:p w14:paraId="6323B70F" w14:textId="77777777" w:rsidR="00A4705F" w:rsidRDefault="00BC5DE2">
      <w:pPr>
        <w:pStyle w:val="Title"/>
      </w:pPr>
      <w:r>
        <w:t>January</w:t>
      </w:r>
      <w:r>
        <w:rPr>
          <w:spacing w:val="-3"/>
        </w:rPr>
        <w:t xml:space="preserve"> </w:t>
      </w:r>
      <w:r>
        <w:rPr>
          <w:spacing w:val="-4"/>
        </w:rPr>
        <w:t>2020</w:t>
      </w:r>
    </w:p>
    <w:p w14:paraId="6C32A837" w14:textId="77777777" w:rsidR="00A4705F" w:rsidRDefault="00A4705F">
      <w:pPr>
        <w:sectPr w:rsidR="00A4705F">
          <w:type w:val="continuous"/>
          <w:pgSz w:w="11910" w:h="16840"/>
          <w:pgMar w:top="420" w:right="440" w:bottom="280" w:left="400" w:header="720" w:footer="720" w:gutter="0"/>
          <w:cols w:space="720"/>
        </w:sectPr>
      </w:pPr>
    </w:p>
    <w:p w14:paraId="6E6C4A27" w14:textId="77777777" w:rsidR="00A4705F" w:rsidRDefault="00BC5DE2">
      <w:pPr>
        <w:pStyle w:val="Heading1"/>
        <w:spacing w:before="75"/>
      </w:pPr>
      <w:r>
        <w:rPr>
          <w:spacing w:val="-2"/>
        </w:rPr>
        <w:lastRenderedPageBreak/>
        <w:t>INTRODUCTION</w:t>
      </w:r>
    </w:p>
    <w:p w14:paraId="4B65A3E4" w14:textId="77777777" w:rsidR="00A4705F" w:rsidRDefault="00BC5DE2">
      <w:pPr>
        <w:pStyle w:val="BodyText"/>
        <w:spacing w:before="261"/>
      </w:pPr>
      <w:r>
        <w:t>This</w:t>
      </w:r>
      <w:r>
        <w:rPr>
          <w:spacing w:val="-3"/>
        </w:rPr>
        <w:t xml:space="preserve"> </w:t>
      </w:r>
      <w:r>
        <w:t>document</w:t>
      </w:r>
      <w:r>
        <w:rPr>
          <w:spacing w:val="-2"/>
        </w:rPr>
        <w:t xml:space="preserve"> </w:t>
      </w:r>
      <w:r>
        <w:t>combines</w:t>
      </w:r>
      <w:r>
        <w:rPr>
          <w:spacing w:val="-2"/>
        </w:rPr>
        <w:t xml:space="preserve"> </w:t>
      </w:r>
      <w:r>
        <w:t>the Medical</w:t>
      </w:r>
      <w:r>
        <w:rPr>
          <w:spacing w:val="-2"/>
        </w:rPr>
        <w:t xml:space="preserve"> </w:t>
      </w:r>
      <w:r>
        <w:t>Risk</w:t>
      </w:r>
      <w:r>
        <w:rPr>
          <w:spacing w:val="-1"/>
        </w:rPr>
        <w:t xml:space="preserve"> </w:t>
      </w:r>
      <w:r>
        <w:t>Assessment</w:t>
      </w:r>
      <w:r>
        <w:rPr>
          <w:spacing w:val="-3"/>
        </w:rPr>
        <w:t xml:space="preserve"> </w:t>
      </w:r>
      <w:r>
        <w:t>and</w:t>
      </w:r>
      <w:r>
        <w:rPr>
          <w:spacing w:val="-2"/>
        </w:rPr>
        <w:t xml:space="preserve"> </w:t>
      </w:r>
      <w:r>
        <w:t>Medical</w:t>
      </w:r>
      <w:r>
        <w:rPr>
          <w:spacing w:val="-2"/>
        </w:rPr>
        <w:t xml:space="preserve"> </w:t>
      </w:r>
      <w:r>
        <w:t>Plan.</w:t>
      </w:r>
      <w:r>
        <w:rPr>
          <w:spacing w:val="-2"/>
        </w:rPr>
        <w:t xml:space="preserve"> </w:t>
      </w:r>
      <w:r>
        <w:t>It</w:t>
      </w:r>
      <w:r>
        <w:rPr>
          <w:spacing w:val="-3"/>
        </w:rPr>
        <w:t xml:space="preserve"> </w:t>
      </w:r>
      <w:r>
        <w:rPr>
          <w:spacing w:val="-2"/>
        </w:rPr>
        <w:t>addresses:</w:t>
      </w:r>
    </w:p>
    <w:p w14:paraId="154D470F" w14:textId="77777777" w:rsidR="00A4705F" w:rsidRDefault="00BC5DE2">
      <w:pPr>
        <w:pStyle w:val="ListParagraph"/>
        <w:numPr>
          <w:ilvl w:val="0"/>
          <w:numId w:val="2"/>
        </w:numPr>
        <w:tabs>
          <w:tab w:val="left" w:pos="296"/>
        </w:tabs>
        <w:spacing w:before="245"/>
        <w:rPr>
          <w:sz w:val="24"/>
        </w:rPr>
      </w:pPr>
      <w:r>
        <w:rPr>
          <w:sz w:val="24"/>
        </w:rPr>
        <w:t>Organisation</w:t>
      </w:r>
      <w:r>
        <w:rPr>
          <w:spacing w:val="-5"/>
          <w:sz w:val="24"/>
        </w:rPr>
        <w:t xml:space="preserve"> </w:t>
      </w:r>
      <w:r>
        <w:rPr>
          <w:sz w:val="24"/>
        </w:rPr>
        <w:t>and</w:t>
      </w:r>
      <w:r>
        <w:rPr>
          <w:spacing w:val="-3"/>
          <w:sz w:val="24"/>
        </w:rPr>
        <w:t xml:space="preserve"> </w:t>
      </w:r>
      <w:r>
        <w:rPr>
          <w:sz w:val="24"/>
        </w:rPr>
        <w:t>infrastructure</w:t>
      </w:r>
      <w:r>
        <w:rPr>
          <w:spacing w:val="-2"/>
          <w:sz w:val="24"/>
        </w:rPr>
        <w:t xml:space="preserve"> </w:t>
      </w:r>
      <w:r>
        <w:rPr>
          <w:sz w:val="24"/>
        </w:rPr>
        <w:t>relating</w:t>
      </w:r>
      <w:r>
        <w:rPr>
          <w:spacing w:val="-3"/>
          <w:sz w:val="24"/>
        </w:rPr>
        <w:t xml:space="preserve"> </w:t>
      </w:r>
      <w:r>
        <w:rPr>
          <w:sz w:val="24"/>
        </w:rPr>
        <w:t>to</w:t>
      </w:r>
      <w:r>
        <w:rPr>
          <w:spacing w:val="-4"/>
          <w:sz w:val="24"/>
        </w:rPr>
        <w:t xml:space="preserve"> </w:t>
      </w:r>
      <w:r>
        <w:rPr>
          <w:sz w:val="24"/>
        </w:rPr>
        <w:t>medical</w:t>
      </w:r>
      <w:r>
        <w:rPr>
          <w:spacing w:val="-2"/>
          <w:sz w:val="24"/>
        </w:rPr>
        <w:t xml:space="preserve"> matters;</w:t>
      </w:r>
    </w:p>
    <w:p w14:paraId="50ABCD22" w14:textId="77777777" w:rsidR="00A4705F" w:rsidRDefault="00BC5DE2">
      <w:pPr>
        <w:pStyle w:val="ListParagraph"/>
        <w:numPr>
          <w:ilvl w:val="0"/>
          <w:numId w:val="2"/>
        </w:numPr>
        <w:tabs>
          <w:tab w:val="left" w:pos="296"/>
        </w:tabs>
        <w:spacing w:before="244"/>
        <w:rPr>
          <w:sz w:val="24"/>
        </w:rPr>
      </w:pPr>
      <w:r>
        <w:rPr>
          <w:sz w:val="24"/>
        </w:rPr>
        <w:t>Identifiable</w:t>
      </w:r>
      <w:r>
        <w:rPr>
          <w:spacing w:val="-2"/>
          <w:sz w:val="24"/>
        </w:rPr>
        <w:t xml:space="preserve"> </w:t>
      </w:r>
      <w:r>
        <w:rPr>
          <w:sz w:val="24"/>
        </w:rPr>
        <w:t>medical</w:t>
      </w:r>
      <w:r>
        <w:rPr>
          <w:spacing w:val="-1"/>
          <w:sz w:val="24"/>
        </w:rPr>
        <w:t xml:space="preserve"> </w:t>
      </w:r>
      <w:r>
        <w:rPr>
          <w:sz w:val="24"/>
        </w:rPr>
        <w:t>risks and</w:t>
      </w:r>
      <w:r>
        <w:rPr>
          <w:spacing w:val="-2"/>
          <w:sz w:val="24"/>
        </w:rPr>
        <w:t xml:space="preserve"> </w:t>
      </w:r>
      <w:r>
        <w:rPr>
          <w:sz w:val="24"/>
        </w:rPr>
        <w:t>how</w:t>
      </w:r>
      <w:r>
        <w:rPr>
          <w:spacing w:val="-2"/>
          <w:sz w:val="24"/>
        </w:rPr>
        <w:t xml:space="preserve"> </w:t>
      </w:r>
      <w:r>
        <w:rPr>
          <w:sz w:val="24"/>
        </w:rPr>
        <w:t>these</w:t>
      </w:r>
      <w:r>
        <w:rPr>
          <w:spacing w:val="-1"/>
          <w:sz w:val="24"/>
        </w:rPr>
        <w:t xml:space="preserve"> </w:t>
      </w:r>
      <w:r>
        <w:rPr>
          <w:sz w:val="24"/>
        </w:rPr>
        <w:t>are</w:t>
      </w:r>
      <w:r>
        <w:rPr>
          <w:spacing w:val="-2"/>
          <w:sz w:val="24"/>
        </w:rPr>
        <w:t xml:space="preserve"> controlled;</w:t>
      </w:r>
    </w:p>
    <w:p w14:paraId="69E98484" w14:textId="77777777" w:rsidR="00A4705F" w:rsidRDefault="00BC5DE2">
      <w:pPr>
        <w:pStyle w:val="ListParagraph"/>
        <w:numPr>
          <w:ilvl w:val="0"/>
          <w:numId w:val="2"/>
        </w:numPr>
        <w:tabs>
          <w:tab w:val="left" w:pos="296"/>
        </w:tabs>
        <w:spacing w:before="246"/>
        <w:rPr>
          <w:sz w:val="24"/>
        </w:rPr>
      </w:pPr>
      <w:r>
        <w:rPr>
          <w:sz w:val="24"/>
        </w:rPr>
        <w:t>General</w:t>
      </w:r>
      <w:r>
        <w:rPr>
          <w:spacing w:val="-3"/>
          <w:sz w:val="24"/>
        </w:rPr>
        <w:t xml:space="preserve"> </w:t>
      </w:r>
      <w:r>
        <w:rPr>
          <w:sz w:val="24"/>
        </w:rPr>
        <w:t>provisions</w:t>
      </w:r>
      <w:r>
        <w:rPr>
          <w:spacing w:val="-3"/>
          <w:sz w:val="24"/>
        </w:rPr>
        <w:t xml:space="preserve"> </w:t>
      </w:r>
      <w:r>
        <w:rPr>
          <w:sz w:val="24"/>
        </w:rPr>
        <w:t>for</w:t>
      </w:r>
      <w:r>
        <w:rPr>
          <w:spacing w:val="-3"/>
          <w:sz w:val="24"/>
        </w:rPr>
        <w:t xml:space="preserve"> </w:t>
      </w:r>
      <w:r>
        <w:rPr>
          <w:sz w:val="24"/>
        </w:rPr>
        <w:t>medical</w:t>
      </w:r>
      <w:r>
        <w:rPr>
          <w:spacing w:val="-2"/>
          <w:sz w:val="24"/>
        </w:rPr>
        <w:t xml:space="preserve"> </w:t>
      </w:r>
      <w:r>
        <w:rPr>
          <w:spacing w:val="-4"/>
          <w:sz w:val="24"/>
        </w:rPr>
        <w:t>care.</w:t>
      </w:r>
    </w:p>
    <w:p w14:paraId="3E8D9CC3" w14:textId="77777777" w:rsidR="00A4705F" w:rsidRDefault="00BC5DE2">
      <w:pPr>
        <w:pStyle w:val="Heading1"/>
        <w:spacing w:before="244"/>
      </w:pPr>
      <w:r>
        <w:t>INFRASTRUCTURE</w:t>
      </w:r>
      <w:r>
        <w:rPr>
          <w:spacing w:val="-4"/>
        </w:rPr>
        <w:t xml:space="preserve"> </w:t>
      </w:r>
      <w:r>
        <w:t>AND</w:t>
      </w:r>
      <w:r>
        <w:rPr>
          <w:spacing w:val="-2"/>
        </w:rPr>
        <w:t xml:space="preserve"> ORGANISATION</w:t>
      </w:r>
    </w:p>
    <w:p w14:paraId="59C3B264" w14:textId="079DD397" w:rsidR="00A4705F" w:rsidRDefault="00BC5DE2">
      <w:pPr>
        <w:pStyle w:val="BodyText"/>
        <w:spacing w:before="262" w:line="276" w:lineRule="auto"/>
      </w:pPr>
      <w:r>
        <w:t>Access</w:t>
      </w:r>
      <w:r>
        <w:rPr>
          <w:spacing w:val="-2"/>
        </w:rPr>
        <w:t xml:space="preserve"> </w:t>
      </w:r>
      <w:r>
        <w:t>for</w:t>
      </w:r>
      <w:r>
        <w:rPr>
          <w:spacing w:val="-3"/>
        </w:rPr>
        <w:t xml:space="preserve"> </w:t>
      </w:r>
      <w:r>
        <w:t>Emergency</w:t>
      </w:r>
      <w:r>
        <w:rPr>
          <w:spacing w:val="-2"/>
        </w:rPr>
        <w:t xml:space="preserve"> </w:t>
      </w:r>
      <w:r>
        <w:t>Vehicles</w:t>
      </w:r>
      <w:r>
        <w:rPr>
          <w:spacing w:val="-2"/>
        </w:rPr>
        <w:t xml:space="preserve"> </w:t>
      </w:r>
      <w:r>
        <w:t>into</w:t>
      </w:r>
      <w:r>
        <w:rPr>
          <w:spacing w:val="-4"/>
        </w:rPr>
        <w:t xml:space="preserve"> </w:t>
      </w:r>
      <w:r>
        <w:t>Dundonald</w:t>
      </w:r>
      <w:r>
        <w:rPr>
          <w:spacing w:val="-4"/>
        </w:rPr>
        <w:t xml:space="preserve"> </w:t>
      </w:r>
      <w:r>
        <w:t>Bluebell,</w:t>
      </w:r>
      <w:r>
        <w:rPr>
          <w:spacing w:val="-4"/>
        </w:rPr>
        <w:t xml:space="preserve"> </w:t>
      </w:r>
      <w:r>
        <w:t>Moorside</w:t>
      </w:r>
      <w:r>
        <w:rPr>
          <w:spacing w:val="-2"/>
        </w:rPr>
        <w:t xml:space="preserve"> </w:t>
      </w:r>
      <w:r>
        <w:t>Park</w:t>
      </w:r>
      <w:r>
        <w:rPr>
          <w:spacing w:val="-1"/>
        </w:rPr>
        <w:t xml:space="preserve"> </w:t>
      </w:r>
      <w:r>
        <w:t>is</w:t>
      </w:r>
      <w:r>
        <w:rPr>
          <w:spacing w:val="-1"/>
        </w:rPr>
        <w:t xml:space="preserve"> </w:t>
      </w:r>
      <w:r>
        <w:t>accessible</w:t>
      </w:r>
      <w:r>
        <w:rPr>
          <w:spacing w:val="-2"/>
        </w:rPr>
        <w:t xml:space="preserve"> </w:t>
      </w:r>
      <w:r>
        <w:t>by</w:t>
      </w:r>
      <w:r>
        <w:rPr>
          <w:spacing w:val="-2"/>
        </w:rPr>
        <w:t xml:space="preserve"> </w:t>
      </w:r>
      <w:r>
        <w:t>public</w:t>
      </w:r>
      <w:r>
        <w:rPr>
          <w:spacing w:val="-3"/>
        </w:rPr>
        <w:t xml:space="preserve"> </w:t>
      </w:r>
      <w:r>
        <w:t>road</w:t>
      </w:r>
      <w:r>
        <w:rPr>
          <w:spacing w:val="-4"/>
        </w:rPr>
        <w:t xml:space="preserve"> </w:t>
      </w:r>
      <w:r>
        <w:t xml:space="preserve">at Dundonald Park at the </w:t>
      </w:r>
      <w:r w:rsidR="00C15E5C">
        <w:t>North</w:t>
      </w:r>
      <w:r>
        <w:t xml:space="preserve"> End of the ground. The entrance would permit direct access for emergency vehicles to the pitch and covered enclosures. Emergency vehicles attending at the </w:t>
      </w:r>
      <w:r w:rsidR="00C15E5C">
        <w:t>North</w:t>
      </w:r>
      <w:r>
        <w:t xml:space="preserve"> entrance would be approximately 15 metres from the pavilion and Social Club/ First Aid Room.</w:t>
      </w:r>
    </w:p>
    <w:p w14:paraId="439F8018" w14:textId="77777777" w:rsidR="00A4705F" w:rsidRDefault="00BC5DE2">
      <w:pPr>
        <w:pStyle w:val="Heading1"/>
        <w:spacing w:before="204"/>
      </w:pPr>
      <w:r>
        <w:t>First</w:t>
      </w:r>
      <w:r>
        <w:rPr>
          <w:spacing w:val="-4"/>
        </w:rPr>
        <w:t xml:space="preserve"> </w:t>
      </w:r>
      <w:r>
        <w:t>Aid</w:t>
      </w:r>
      <w:r>
        <w:rPr>
          <w:spacing w:val="-2"/>
        </w:rPr>
        <w:t xml:space="preserve"> Facilities</w:t>
      </w:r>
    </w:p>
    <w:p w14:paraId="5901E36C" w14:textId="1B219E62" w:rsidR="00A4705F" w:rsidRDefault="00BC5DE2">
      <w:pPr>
        <w:pStyle w:val="BodyText"/>
        <w:spacing w:before="264" w:line="276" w:lineRule="auto"/>
        <w:ind w:right="135"/>
      </w:pPr>
      <w:r>
        <w:t>The principal first aid room is is directly accessible from the main entrance and does not require access through either dressing room or any other room. It contains a defibrillator, basic first aid equipment,</w:t>
      </w:r>
      <w:r>
        <w:rPr>
          <w:spacing w:val="-3"/>
        </w:rPr>
        <w:t xml:space="preserve"> </w:t>
      </w:r>
      <w:r>
        <w:t>seating</w:t>
      </w:r>
      <w:r>
        <w:rPr>
          <w:spacing w:val="-2"/>
        </w:rPr>
        <w:t xml:space="preserve"> </w:t>
      </w:r>
      <w:r w:rsidR="00C15E5C">
        <w:t>facility</w:t>
      </w:r>
      <w:r>
        <w:rPr>
          <w:spacing w:val="-2"/>
        </w:rPr>
        <w:t xml:space="preserve"> </w:t>
      </w:r>
      <w:r>
        <w:t>and</w:t>
      </w:r>
      <w:r>
        <w:rPr>
          <w:spacing w:val="-3"/>
        </w:rPr>
        <w:t xml:space="preserve"> </w:t>
      </w:r>
      <w:r>
        <w:t>hot</w:t>
      </w:r>
      <w:r>
        <w:rPr>
          <w:spacing w:val="-3"/>
        </w:rPr>
        <w:t xml:space="preserve"> </w:t>
      </w:r>
      <w:r>
        <w:t>and</w:t>
      </w:r>
      <w:r>
        <w:rPr>
          <w:spacing w:val="-4"/>
        </w:rPr>
        <w:t xml:space="preserve"> </w:t>
      </w:r>
      <w:r>
        <w:t>cold</w:t>
      </w:r>
      <w:r>
        <w:rPr>
          <w:spacing w:val="-3"/>
        </w:rPr>
        <w:t xml:space="preserve"> </w:t>
      </w:r>
      <w:r>
        <w:t>running</w:t>
      </w:r>
      <w:r>
        <w:rPr>
          <w:spacing w:val="-3"/>
        </w:rPr>
        <w:t xml:space="preserve"> </w:t>
      </w:r>
      <w:r>
        <w:t>water</w:t>
      </w:r>
      <w:r>
        <w:rPr>
          <w:spacing w:val="-3"/>
        </w:rPr>
        <w:t xml:space="preserve"> </w:t>
      </w:r>
      <w:r>
        <w:t>supplies.</w:t>
      </w:r>
      <w:r>
        <w:rPr>
          <w:spacing w:val="-4"/>
        </w:rPr>
        <w:t xml:space="preserve"> </w:t>
      </w:r>
      <w:r>
        <w:t>There</w:t>
      </w:r>
      <w:r>
        <w:rPr>
          <w:spacing w:val="-1"/>
        </w:rPr>
        <w:t xml:space="preserve"> </w:t>
      </w:r>
      <w:r>
        <w:t>is</w:t>
      </w:r>
      <w:r>
        <w:rPr>
          <w:spacing w:val="-1"/>
        </w:rPr>
        <w:t xml:space="preserve"> </w:t>
      </w:r>
      <w:r>
        <w:t>a</w:t>
      </w:r>
      <w:r>
        <w:rPr>
          <w:spacing w:val="-2"/>
        </w:rPr>
        <w:t xml:space="preserve"> </w:t>
      </w:r>
      <w:r>
        <w:t>separate</w:t>
      </w:r>
      <w:r>
        <w:rPr>
          <w:spacing w:val="-2"/>
        </w:rPr>
        <w:t xml:space="preserve"> </w:t>
      </w:r>
      <w:r>
        <w:t>toilet</w:t>
      </w:r>
      <w:r>
        <w:rPr>
          <w:spacing w:val="-3"/>
        </w:rPr>
        <w:t xml:space="preserve"> </w:t>
      </w:r>
      <w:r>
        <w:t xml:space="preserve">facility within the room. Our </w:t>
      </w:r>
      <w:r w:rsidR="00C063A5">
        <w:t>multi-functional</w:t>
      </w:r>
      <w:r>
        <w:t xml:space="preserve"> ‘Managers Room’ which is situated in the pavilion can also be used for first aid or doping control.</w:t>
      </w:r>
    </w:p>
    <w:p w14:paraId="387E83BF" w14:textId="77777777" w:rsidR="00A4705F" w:rsidRDefault="00BC5DE2">
      <w:pPr>
        <w:pStyle w:val="Heading1"/>
        <w:spacing w:before="201"/>
      </w:pPr>
      <w:r>
        <w:t>Organisation</w:t>
      </w:r>
      <w:r>
        <w:rPr>
          <w:spacing w:val="-2"/>
        </w:rPr>
        <w:t xml:space="preserve"> </w:t>
      </w:r>
      <w:r>
        <w:t>and</w:t>
      </w:r>
      <w:r>
        <w:rPr>
          <w:spacing w:val="-1"/>
        </w:rPr>
        <w:t xml:space="preserve"> </w:t>
      </w:r>
      <w:r>
        <w:rPr>
          <w:spacing w:val="-2"/>
        </w:rPr>
        <w:t>Personnel</w:t>
      </w:r>
    </w:p>
    <w:p w14:paraId="6891043C" w14:textId="77777777" w:rsidR="00A4705F" w:rsidRDefault="00BC5DE2">
      <w:pPr>
        <w:pStyle w:val="BodyText"/>
        <w:spacing w:before="262" w:line="276" w:lineRule="auto"/>
        <w:ind w:right="135"/>
      </w:pPr>
      <w:r>
        <w:t>Dundonald Bluebell (“the Club”) has an association with a Doctor</w:t>
      </w:r>
      <w:r>
        <w:t xml:space="preserve"> for advice and guidance on all medical matters. The Doctor is in attendance for major matches (where attendance of greater than 500 is anticipated). The Club also ensures that there is at least one qualified Sports First Aid staff member present at all matches. There is a Safeguarding Officer present at every home match. This person</w:t>
      </w:r>
      <w:r>
        <w:rPr>
          <w:spacing w:val="-3"/>
        </w:rPr>
        <w:t xml:space="preserve"> </w:t>
      </w:r>
      <w:r>
        <w:t>will</w:t>
      </w:r>
      <w:r>
        <w:rPr>
          <w:spacing w:val="-2"/>
        </w:rPr>
        <w:t xml:space="preserve"> </w:t>
      </w:r>
      <w:r>
        <w:t>be</w:t>
      </w:r>
      <w:r>
        <w:rPr>
          <w:spacing w:val="-2"/>
        </w:rPr>
        <w:t xml:space="preserve"> </w:t>
      </w:r>
      <w:r>
        <w:t>located</w:t>
      </w:r>
      <w:r>
        <w:rPr>
          <w:spacing w:val="-2"/>
        </w:rPr>
        <w:t xml:space="preserve"> </w:t>
      </w:r>
      <w:r>
        <w:t>at</w:t>
      </w:r>
      <w:r>
        <w:rPr>
          <w:spacing w:val="-3"/>
        </w:rPr>
        <w:t xml:space="preserve"> </w:t>
      </w:r>
      <w:r>
        <w:t>the</w:t>
      </w:r>
      <w:r>
        <w:rPr>
          <w:spacing w:val="-1"/>
        </w:rPr>
        <w:t xml:space="preserve"> </w:t>
      </w:r>
      <w:r>
        <w:t>entrance</w:t>
      </w:r>
      <w:r>
        <w:rPr>
          <w:spacing w:val="-1"/>
        </w:rPr>
        <w:t xml:space="preserve"> </w:t>
      </w:r>
      <w:r>
        <w:t>to</w:t>
      </w:r>
      <w:r>
        <w:rPr>
          <w:spacing w:val="-4"/>
        </w:rPr>
        <w:t xml:space="preserve"> </w:t>
      </w:r>
      <w:r>
        <w:t>the dressing</w:t>
      </w:r>
      <w:r>
        <w:rPr>
          <w:spacing w:val="-2"/>
        </w:rPr>
        <w:t xml:space="preserve"> </w:t>
      </w:r>
      <w:r>
        <w:t>rooms</w:t>
      </w:r>
      <w:r>
        <w:rPr>
          <w:spacing w:val="-2"/>
        </w:rPr>
        <w:t xml:space="preserve"> </w:t>
      </w:r>
      <w:r>
        <w:t>and</w:t>
      </w:r>
      <w:r>
        <w:rPr>
          <w:spacing w:val="-4"/>
        </w:rPr>
        <w:t xml:space="preserve"> </w:t>
      </w:r>
      <w:r>
        <w:t>is</w:t>
      </w:r>
      <w:r>
        <w:rPr>
          <w:spacing w:val="-4"/>
        </w:rPr>
        <w:t xml:space="preserve"> </w:t>
      </w:r>
      <w:r>
        <w:t>the</w:t>
      </w:r>
      <w:r>
        <w:rPr>
          <w:spacing w:val="-1"/>
        </w:rPr>
        <w:t xml:space="preserve"> </w:t>
      </w:r>
      <w:r>
        <w:t>focal</w:t>
      </w:r>
      <w:r>
        <w:rPr>
          <w:spacing w:val="-2"/>
        </w:rPr>
        <w:t xml:space="preserve"> </w:t>
      </w:r>
      <w:r>
        <w:t>point</w:t>
      </w:r>
      <w:r>
        <w:rPr>
          <w:spacing w:val="-3"/>
        </w:rPr>
        <w:t xml:space="preserve"> </w:t>
      </w:r>
      <w:r>
        <w:t>for</w:t>
      </w:r>
      <w:r>
        <w:rPr>
          <w:spacing w:val="-3"/>
        </w:rPr>
        <w:t xml:space="preserve"> </w:t>
      </w:r>
      <w:r>
        <w:t>co-ordination</w:t>
      </w:r>
      <w:r>
        <w:rPr>
          <w:spacing w:val="-2"/>
        </w:rPr>
        <w:t xml:space="preserve"> </w:t>
      </w:r>
      <w:r>
        <w:t>of messages during</w:t>
      </w:r>
      <w:r>
        <w:rPr>
          <w:spacing w:val="-1"/>
        </w:rPr>
        <w:t xml:space="preserve"> </w:t>
      </w:r>
      <w:r>
        <w:t>the match.</w:t>
      </w:r>
      <w:r>
        <w:rPr>
          <w:spacing w:val="-1"/>
        </w:rPr>
        <w:t xml:space="preserve"> </w:t>
      </w:r>
      <w:r>
        <w:t>He will make any safety announcements and will have immediate access to a telephone to communicate with others including the emergency services to ensure expedited management of any health and safety issues.</w:t>
      </w:r>
    </w:p>
    <w:p w14:paraId="1E5C6770" w14:textId="77777777" w:rsidR="00A4705F" w:rsidRDefault="00BC5DE2">
      <w:pPr>
        <w:pStyle w:val="Heading1"/>
        <w:spacing w:before="203"/>
      </w:pPr>
      <w:r>
        <w:t>IDENTIFIABLE</w:t>
      </w:r>
      <w:r>
        <w:rPr>
          <w:spacing w:val="-7"/>
        </w:rPr>
        <w:t xml:space="preserve"> </w:t>
      </w:r>
      <w:r>
        <w:t>MEDICAL</w:t>
      </w:r>
      <w:r>
        <w:rPr>
          <w:spacing w:val="-6"/>
        </w:rPr>
        <w:t xml:space="preserve"> </w:t>
      </w:r>
      <w:r>
        <w:rPr>
          <w:spacing w:val="-4"/>
        </w:rPr>
        <w:t>RISKS</w:t>
      </w:r>
    </w:p>
    <w:p w14:paraId="59F8EDE8" w14:textId="77777777" w:rsidR="00A4705F" w:rsidRDefault="00BC5DE2">
      <w:pPr>
        <w:pStyle w:val="Heading2"/>
        <w:numPr>
          <w:ilvl w:val="0"/>
          <w:numId w:val="1"/>
        </w:numPr>
        <w:tabs>
          <w:tab w:val="left" w:pos="409"/>
        </w:tabs>
        <w:spacing w:before="264"/>
      </w:pPr>
      <w:r>
        <w:t>INJURY</w:t>
      </w:r>
      <w:r>
        <w:rPr>
          <w:spacing w:val="-2"/>
        </w:rPr>
        <w:t xml:space="preserve"> </w:t>
      </w:r>
      <w:r>
        <w:t>TO</w:t>
      </w:r>
      <w:r>
        <w:rPr>
          <w:spacing w:val="-3"/>
        </w:rPr>
        <w:t xml:space="preserve"> </w:t>
      </w:r>
      <w:r>
        <w:rPr>
          <w:spacing w:val="-2"/>
        </w:rPr>
        <w:t>PLAYERS</w:t>
      </w:r>
    </w:p>
    <w:p w14:paraId="3DCBBC4A" w14:textId="77777777" w:rsidR="00A4705F" w:rsidRDefault="00BC5DE2">
      <w:pPr>
        <w:pStyle w:val="ListParagraph"/>
        <w:numPr>
          <w:ilvl w:val="1"/>
          <w:numId w:val="1"/>
        </w:numPr>
        <w:tabs>
          <w:tab w:val="left" w:pos="637"/>
        </w:tabs>
        <w:spacing w:before="243"/>
        <w:rPr>
          <w:b/>
          <w:sz w:val="24"/>
        </w:rPr>
      </w:pPr>
      <w:r>
        <w:rPr>
          <w:b/>
          <w:spacing w:val="-2"/>
          <w:sz w:val="24"/>
        </w:rPr>
        <w:t>Description</w:t>
      </w:r>
    </w:p>
    <w:p w14:paraId="4C034902" w14:textId="77777777" w:rsidR="00A4705F" w:rsidRDefault="00BC5DE2">
      <w:pPr>
        <w:pStyle w:val="BodyText"/>
        <w:spacing w:before="244" w:line="276" w:lineRule="auto"/>
        <w:ind w:right="135"/>
      </w:pPr>
      <w:r>
        <w:t>The</w:t>
      </w:r>
      <w:r>
        <w:rPr>
          <w:spacing w:val="-1"/>
        </w:rPr>
        <w:t xml:space="preserve"> </w:t>
      </w:r>
      <w:r>
        <w:t>most</w:t>
      </w:r>
      <w:r>
        <w:rPr>
          <w:spacing w:val="-4"/>
        </w:rPr>
        <w:t xml:space="preserve"> </w:t>
      </w:r>
      <w:r>
        <w:t>likely</w:t>
      </w:r>
      <w:r>
        <w:rPr>
          <w:spacing w:val="-2"/>
        </w:rPr>
        <w:t xml:space="preserve"> </w:t>
      </w:r>
      <w:r>
        <w:t>source</w:t>
      </w:r>
      <w:r>
        <w:rPr>
          <w:spacing w:val="-3"/>
        </w:rPr>
        <w:t xml:space="preserve"> </w:t>
      </w:r>
      <w:r>
        <w:t>of</w:t>
      </w:r>
      <w:r>
        <w:rPr>
          <w:spacing w:val="-3"/>
        </w:rPr>
        <w:t xml:space="preserve"> </w:t>
      </w:r>
      <w:r>
        <w:t>a</w:t>
      </w:r>
      <w:r>
        <w:rPr>
          <w:spacing w:val="-2"/>
        </w:rPr>
        <w:t xml:space="preserve"> </w:t>
      </w:r>
      <w:r>
        <w:t>medical</w:t>
      </w:r>
      <w:r>
        <w:rPr>
          <w:spacing w:val="-2"/>
        </w:rPr>
        <w:t xml:space="preserve"> </w:t>
      </w:r>
      <w:r>
        <w:t>issue</w:t>
      </w:r>
      <w:r>
        <w:rPr>
          <w:spacing w:val="-2"/>
        </w:rPr>
        <w:t xml:space="preserve"> </w:t>
      </w:r>
      <w:r>
        <w:t>is</w:t>
      </w:r>
      <w:r>
        <w:rPr>
          <w:spacing w:val="-2"/>
        </w:rPr>
        <w:t xml:space="preserve"> </w:t>
      </w:r>
      <w:r>
        <w:t>the</w:t>
      </w:r>
      <w:r>
        <w:rPr>
          <w:spacing w:val="-2"/>
        </w:rPr>
        <w:t xml:space="preserve"> </w:t>
      </w:r>
      <w:r>
        <w:t>injury</w:t>
      </w:r>
      <w:r>
        <w:rPr>
          <w:spacing w:val="-2"/>
        </w:rPr>
        <w:t xml:space="preserve"> </w:t>
      </w:r>
      <w:r>
        <w:t>to</w:t>
      </w:r>
      <w:r>
        <w:rPr>
          <w:spacing w:val="-4"/>
        </w:rPr>
        <w:t xml:space="preserve"> </w:t>
      </w:r>
      <w:r>
        <w:t>players</w:t>
      </w:r>
      <w:r>
        <w:rPr>
          <w:spacing w:val="-2"/>
        </w:rPr>
        <w:t xml:space="preserve"> </w:t>
      </w:r>
      <w:r>
        <w:t>during</w:t>
      </w:r>
      <w:r>
        <w:rPr>
          <w:spacing w:val="-3"/>
        </w:rPr>
        <w:t xml:space="preserve"> </w:t>
      </w:r>
      <w:r>
        <w:t>the</w:t>
      </w:r>
      <w:r>
        <w:rPr>
          <w:spacing w:val="-1"/>
        </w:rPr>
        <w:t xml:space="preserve"> </w:t>
      </w:r>
      <w:r>
        <w:t>normal</w:t>
      </w:r>
      <w:r>
        <w:rPr>
          <w:spacing w:val="-2"/>
        </w:rPr>
        <w:t xml:space="preserve"> </w:t>
      </w:r>
      <w:r>
        <w:t>course</w:t>
      </w:r>
      <w:r>
        <w:rPr>
          <w:spacing w:val="-2"/>
        </w:rPr>
        <w:t xml:space="preserve"> </w:t>
      </w:r>
      <w:r>
        <w:t>of</w:t>
      </w:r>
      <w:r>
        <w:rPr>
          <w:spacing w:val="-3"/>
        </w:rPr>
        <w:t xml:space="preserve"> </w:t>
      </w:r>
      <w:r>
        <w:t>the match. This can cover the spectrum of minor injury which is treated pitchside</w:t>
      </w:r>
      <w:r>
        <w:t xml:space="preserve"> before the player returns to the game to serious injury requiring immediate intervention and hospitalisation</w:t>
      </w:r>
    </w:p>
    <w:p w14:paraId="3514C1AC" w14:textId="77777777" w:rsidR="00A4705F" w:rsidRDefault="00BC5DE2">
      <w:pPr>
        <w:pStyle w:val="Heading2"/>
        <w:numPr>
          <w:ilvl w:val="1"/>
          <w:numId w:val="1"/>
        </w:numPr>
        <w:tabs>
          <w:tab w:val="left" w:pos="637"/>
        </w:tabs>
      </w:pPr>
      <w:r>
        <w:t>Current</w:t>
      </w:r>
      <w:r>
        <w:rPr>
          <w:spacing w:val="-6"/>
        </w:rPr>
        <w:t xml:space="preserve"> </w:t>
      </w:r>
      <w:r>
        <w:rPr>
          <w:spacing w:val="-2"/>
        </w:rPr>
        <w:t>Arrangements</w:t>
      </w:r>
    </w:p>
    <w:p w14:paraId="7856A532" w14:textId="77777777" w:rsidR="00A4705F" w:rsidRDefault="00BC5DE2">
      <w:pPr>
        <w:pStyle w:val="BodyText"/>
        <w:spacing w:line="276" w:lineRule="auto"/>
        <w:ind w:right="135"/>
      </w:pPr>
      <w:r>
        <w:t>The club will ensure that there is a qualified sports first-aider present at all matches. A stretcher is available in the dressing rooms which will enable removal of players from the pitch to the first aid room</w:t>
      </w:r>
      <w:r>
        <w:rPr>
          <w:spacing w:val="-4"/>
        </w:rPr>
        <w:t xml:space="preserve"> </w:t>
      </w:r>
      <w:r>
        <w:t>in</w:t>
      </w:r>
      <w:r>
        <w:rPr>
          <w:spacing w:val="-2"/>
        </w:rPr>
        <w:t xml:space="preserve"> </w:t>
      </w:r>
      <w:r>
        <w:t>the</w:t>
      </w:r>
      <w:r>
        <w:rPr>
          <w:spacing w:val="-1"/>
        </w:rPr>
        <w:t xml:space="preserve"> </w:t>
      </w:r>
      <w:r>
        <w:t>dressing</w:t>
      </w:r>
      <w:r>
        <w:rPr>
          <w:spacing w:val="-2"/>
        </w:rPr>
        <w:t xml:space="preserve"> </w:t>
      </w:r>
      <w:r>
        <w:t>rooms</w:t>
      </w:r>
      <w:r>
        <w:rPr>
          <w:spacing w:val="-2"/>
        </w:rPr>
        <w:t xml:space="preserve"> </w:t>
      </w:r>
      <w:r>
        <w:t>if</w:t>
      </w:r>
      <w:r>
        <w:rPr>
          <w:spacing w:val="-2"/>
        </w:rPr>
        <w:t xml:space="preserve"> </w:t>
      </w:r>
      <w:r>
        <w:t>the</w:t>
      </w:r>
      <w:r>
        <w:rPr>
          <w:spacing w:val="-1"/>
        </w:rPr>
        <w:t xml:space="preserve"> </w:t>
      </w:r>
      <w:r>
        <w:t>player</w:t>
      </w:r>
      <w:r>
        <w:rPr>
          <w:spacing w:val="-3"/>
        </w:rPr>
        <w:t xml:space="preserve"> </w:t>
      </w:r>
      <w:r>
        <w:t>requires</w:t>
      </w:r>
      <w:r>
        <w:rPr>
          <w:spacing w:val="-2"/>
        </w:rPr>
        <w:t xml:space="preserve"> </w:t>
      </w:r>
      <w:r>
        <w:t>assistance</w:t>
      </w:r>
      <w:r>
        <w:rPr>
          <w:spacing w:val="-1"/>
        </w:rPr>
        <w:t xml:space="preserve"> </w:t>
      </w:r>
      <w:r>
        <w:t>to</w:t>
      </w:r>
      <w:r>
        <w:rPr>
          <w:spacing w:val="-4"/>
        </w:rPr>
        <w:t xml:space="preserve"> </w:t>
      </w:r>
      <w:r>
        <w:t>leave the</w:t>
      </w:r>
      <w:r>
        <w:rPr>
          <w:spacing w:val="-1"/>
        </w:rPr>
        <w:t xml:space="preserve"> </w:t>
      </w:r>
      <w:r>
        <w:t>pitch.</w:t>
      </w:r>
      <w:r>
        <w:rPr>
          <w:spacing w:val="-3"/>
        </w:rPr>
        <w:t xml:space="preserve"> </w:t>
      </w:r>
      <w:r>
        <w:t>The</w:t>
      </w:r>
      <w:r>
        <w:rPr>
          <w:spacing w:val="-1"/>
        </w:rPr>
        <w:t xml:space="preserve"> </w:t>
      </w:r>
      <w:r>
        <w:t>nearest</w:t>
      </w:r>
      <w:r>
        <w:rPr>
          <w:spacing w:val="-3"/>
        </w:rPr>
        <w:t xml:space="preserve"> </w:t>
      </w:r>
      <w:r>
        <w:t>accident</w:t>
      </w:r>
    </w:p>
    <w:p w14:paraId="2F0C5478" w14:textId="77777777" w:rsidR="00A4705F" w:rsidRDefault="00A4705F">
      <w:pPr>
        <w:spacing w:line="276" w:lineRule="auto"/>
        <w:sectPr w:rsidR="00A4705F">
          <w:pgSz w:w="11910" w:h="16840"/>
          <w:pgMar w:top="420" w:right="440" w:bottom="280" w:left="400" w:header="720" w:footer="720" w:gutter="0"/>
          <w:cols w:space="720"/>
        </w:sectPr>
      </w:pPr>
    </w:p>
    <w:p w14:paraId="07114941" w14:textId="77777777" w:rsidR="00A4705F" w:rsidRDefault="00BC5DE2">
      <w:pPr>
        <w:pStyle w:val="BodyText"/>
        <w:spacing w:before="72" w:line="276" w:lineRule="auto"/>
        <w:ind w:right="90"/>
      </w:pPr>
      <w:r>
        <w:lastRenderedPageBreak/>
        <w:t>and</w:t>
      </w:r>
      <w:r>
        <w:rPr>
          <w:spacing w:val="-1"/>
        </w:rPr>
        <w:t xml:space="preserve"> </w:t>
      </w:r>
      <w:r>
        <w:t>emergency department</w:t>
      </w:r>
      <w:r>
        <w:rPr>
          <w:spacing w:val="-1"/>
        </w:rPr>
        <w:t xml:space="preserve"> </w:t>
      </w:r>
      <w:r>
        <w:t>is at</w:t>
      </w:r>
      <w:r>
        <w:rPr>
          <w:spacing w:val="-2"/>
        </w:rPr>
        <w:t xml:space="preserve"> </w:t>
      </w:r>
      <w:r>
        <w:t>the Victoria Hospital,</w:t>
      </w:r>
      <w:r>
        <w:rPr>
          <w:spacing w:val="-1"/>
        </w:rPr>
        <w:t xml:space="preserve"> </w:t>
      </w:r>
      <w:r>
        <w:t>Kirkcaldy,</w:t>
      </w:r>
      <w:r>
        <w:rPr>
          <w:spacing w:val="-2"/>
        </w:rPr>
        <w:t xml:space="preserve"> </w:t>
      </w:r>
      <w:r>
        <w:t>which</w:t>
      </w:r>
      <w:r>
        <w:rPr>
          <w:spacing w:val="-1"/>
        </w:rPr>
        <w:t xml:space="preserve"> </w:t>
      </w:r>
      <w:r>
        <w:t>is 15 minutes from</w:t>
      </w:r>
      <w:r>
        <w:rPr>
          <w:spacing w:val="-1"/>
        </w:rPr>
        <w:t xml:space="preserve"> </w:t>
      </w:r>
      <w:r>
        <w:t>the ground under normal traffic conditions. The first aider looking after an injured player will make arrangements through the Safe Guarding Officer either to arrange transport for a player to the hospital for further assessment or to call the emergency</w:t>
      </w:r>
      <w:r>
        <w:rPr>
          <w:spacing w:val="-1"/>
        </w:rPr>
        <w:t xml:space="preserve"> </w:t>
      </w:r>
      <w:r>
        <w:t>services if immediate medical care is required. The club also has a</w:t>
      </w:r>
      <w:r>
        <w:rPr>
          <w:spacing w:val="-1"/>
        </w:rPr>
        <w:t xml:space="preserve"> </w:t>
      </w:r>
      <w:r>
        <w:t>defibrillator</w:t>
      </w:r>
      <w:r>
        <w:rPr>
          <w:spacing w:val="-3"/>
        </w:rPr>
        <w:t xml:space="preserve"> </w:t>
      </w:r>
      <w:r>
        <w:t>installed</w:t>
      </w:r>
      <w:r>
        <w:rPr>
          <w:spacing w:val="-4"/>
        </w:rPr>
        <w:t xml:space="preserve"> </w:t>
      </w:r>
      <w:r>
        <w:t>in</w:t>
      </w:r>
      <w:r>
        <w:rPr>
          <w:spacing w:val="-2"/>
        </w:rPr>
        <w:t xml:space="preserve"> </w:t>
      </w:r>
      <w:r>
        <w:t>the</w:t>
      </w:r>
      <w:r>
        <w:rPr>
          <w:spacing w:val="-1"/>
        </w:rPr>
        <w:t xml:space="preserve"> </w:t>
      </w:r>
      <w:r>
        <w:t>First</w:t>
      </w:r>
      <w:r>
        <w:rPr>
          <w:spacing w:val="-3"/>
        </w:rPr>
        <w:t xml:space="preserve"> </w:t>
      </w:r>
      <w:r>
        <w:t>Aid</w:t>
      </w:r>
      <w:r>
        <w:rPr>
          <w:spacing w:val="-3"/>
        </w:rPr>
        <w:t xml:space="preserve"> </w:t>
      </w:r>
      <w:r>
        <w:t>Room and</w:t>
      </w:r>
      <w:r>
        <w:rPr>
          <w:spacing w:val="-4"/>
        </w:rPr>
        <w:t xml:space="preserve"> </w:t>
      </w:r>
      <w:r>
        <w:t>qualified</w:t>
      </w:r>
      <w:r>
        <w:rPr>
          <w:spacing w:val="-4"/>
        </w:rPr>
        <w:t xml:space="preserve"> </w:t>
      </w:r>
      <w:r>
        <w:t>personnel</w:t>
      </w:r>
      <w:r>
        <w:rPr>
          <w:spacing w:val="-2"/>
        </w:rPr>
        <w:t xml:space="preserve"> </w:t>
      </w:r>
      <w:r>
        <w:t>to</w:t>
      </w:r>
      <w:r>
        <w:rPr>
          <w:spacing w:val="-4"/>
        </w:rPr>
        <w:t xml:space="preserve"> </w:t>
      </w:r>
      <w:r>
        <w:t>operate</w:t>
      </w:r>
      <w:r>
        <w:rPr>
          <w:spacing w:val="-2"/>
        </w:rPr>
        <w:t xml:space="preserve"> </w:t>
      </w:r>
      <w:r>
        <w:t>are</w:t>
      </w:r>
      <w:r>
        <w:rPr>
          <w:spacing w:val="-1"/>
        </w:rPr>
        <w:t xml:space="preserve"> </w:t>
      </w:r>
      <w:r>
        <w:t>in</w:t>
      </w:r>
      <w:r>
        <w:rPr>
          <w:spacing w:val="-2"/>
        </w:rPr>
        <w:t xml:space="preserve"> </w:t>
      </w:r>
      <w:r>
        <w:t>attendance. The risk of injury to players does not vary significantly between normal and major matches therefore this assessment applies to all matches.</w:t>
      </w:r>
    </w:p>
    <w:p w14:paraId="3D33E4EE" w14:textId="77777777" w:rsidR="00A4705F" w:rsidRDefault="00BC5DE2">
      <w:pPr>
        <w:pStyle w:val="Heading2"/>
        <w:numPr>
          <w:ilvl w:val="1"/>
          <w:numId w:val="1"/>
        </w:numPr>
        <w:tabs>
          <w:tab w:val="left" w:pos="637"/>
        </w:tabs>
        <w:spacing w:before="198"/>
      </w:pPr>
      <w:r>
        <w:rPr>
          <w:spacing w:val="-2"/>
        </w:rPr>
        <w:t>Assessment</w:t>
      </w:r>
    </w:p>
    <w:p w14:paraId="0AE25FA6" w14:textId="77777777" w:rsidR="00A4705F" w:rsidRDefault="00BC5DE2">
      <w:pPr>
        <w:pStyle w:val="BodyText"/>
        <w:spacing w:before="246" w:line="276" w:lineRule="auto"/>
        <w:ind w:right="135"/>
      </w:pPr>
      <w:r>
        <w:t>The</w:t>
      </w:r>
      <w:r>
        <w:rPr>
          <w:spacing w:val="-2"/>
        </w:rPr>
        <w:t xml:space="preserve"> </w:t>
      </w:r>
      <w:r>
        <w:t>current</w:t>
      </w:r>
      <w:r>
        <w:rPr>
          <w:spacing w:val="-4"/>
        </w:rPr>
        <w:t xml:space="preserve"> </w:t>
      </w:r>
      <w:r>
        <w:t>arrangements</w:t>
      </w:r>
      <w:r>
        <w:rPr>
          <w:spacing w:val="-3"/>
        </w:rPr>
        <w:t xml:space="preserve"> </w:t>
      </w:r>
      <w:r>
        <w:t>are</w:t>
      </w:r>
      <w:r>
        <w:rPr>
          <w:spacing w:val="-3"/>
        </w:rPr>
        <w:t xml:space="preserve"> </w:t>
      </w:r>
      <w:r>
        <w:t>satisfactory</w:t>
      </w:r>
      <w:r>
        <w:rPr>
          <w:spacing w:val="-3"/>
        </w:rPr>
        <w:t xml:space="preserve"> </w:t>
      </w:r>
      <w:r>
        <w:t>but</w:t>
      </w:r>
      <w:r>
        <w:rPr>
          <w:spacing w:val="-4"/>
        </w:rPr>
        <w:t xml:space="preserve"> </w:t>
      </w:r>
      <w:r>
        <w:t>it</w:t>
      </w:r>
      <w:r>
        <w:rPr>
          <w:spacing w:val="-5"/>
        </w:rPr>
        <w:t xml:space="preserve"> </w:t>
      </w:r>
      <w:r>
        <w:t>is</w:t>
      </w:r>
      <w:r>
        <w:rPr>
          <w:spacing w:val="-2"/>
        </w:rPr>
        <w:t xml:space="preserve"> </w:t>
      </w:r>
      <w:r>
        <w:t>recommended</w:t>
      </w:r>
      <w:r>
        <w:rPr>
          <w:spacing w:val="-4"/>
        </w:rPr>
        <w:t xml:space="preserve"> </w:t>
      </w:r>
      <w:r>
        <w:t>that</w:t>
      </w:r>
      <w:r>
        <w:rPr>
          <w:spacing w:val="-4"/>
        </w:rPr>
        <w:t xml:space="preserve"> </w:t>
      </w:r>
      <w:r>
        <w:t>the</w:t>
      </w:r>
      <w:r>
        <w:rPr>
          <w:spacing w:val="-2"/>
        </w:rPr>
        <w:t xml:space="preserve"> </w:t>
      </w:r>
      <w:r>
        <w:t>procedures</w:t>
      </w:r>
      <w:r>
        <w:rPr>
          <w:spacing w:val="-2"/>
        </w:rPr>
        <w:t xml:space="preserve"> </w:t>
      </w:r>
      <w:r>
        <w:t>for</w:t>
      </w:r>
      <w:r>
        <w:rPr>
          <w:spacing w:val="-4"/>
        </w:rPr>
        <w:t xml:space="preserve"> </w:t>
      </w:r>
      <w:r>
        <w:t>removal</w:t>
      </w:r>
      <w:r>
        <w:rPr>
          <w:spacing w:val="-3"/>
        </w:rPr>
        <w:t xml:space="preserve"> </w:t>
      </w:r>
      <w:r>
        <w:t xml:space="preserve">of the player from the pitch and making arrangements for onward transport are rehearsed at least </w:t>
      </w:r>
      <w:r>
        <w:rPr>
          <w:spacing w:val="-2"/>
        </w:rPr>
        <w:t>annually.</w:t>
      </w:r>
    </w:p>
    <w:p w14:paraId="297C06F9" w14:textId="77777777" w:rsidR="00A4705F" w:rsidRDefault="00BC5DE2">
      <w:pPr>
        <w:pStyle w:val="Heading2"/>
        <w:numPr>
          <w:ilvl w:val="1"/>
          <w:numId w:val="1"/>
        </w:numPr>
        <w:tabs>
          <w:tab w:val="left" w:pos="637"/>
        </w:tabs>
        <w:spacing w:before="198"/>
      </w:pPr>
      <w:r>
        <w:t>Actions</w:t>
      </w:r>
      <w:r>
        <w:rPr>
          <w:spacing w:val="-2"/>
        </w:rPr>
        <w:t xml:space="preserve"> Required</w:t>
      </w:r>
    </w:p>
    <w:p w14:paraId="1624439E" w14:textId="77777777" w:rsidR="00A4705F" w:rsidRDefault="00BC5DE2">
      <w:pPr>
        <w:pStyle w:val="BodyText"/>
        <w:spacing w:before="246"/>
      </w:pPr>
      <w:r>
        <w:t>Annual</w:t>
      </w:r>
      <w:r>
        <w:rPr>
          <w:spacing w:val="-3"/>
        </w:rPr>
        <w:t xml:space="preserve"> </w:t>
      </w:r>
      <w:r>
        <w:t>rehearsal</w:t>
      </w:r>
      <w:r>
        <w:rPr>
          <w:spacing w:val="-2"/>
        </w:rPr>
        <w:t xml:space="preserve"> </w:t>
      </w:r>
      <w:r>
        <w:t>of</w:t>
      </w:r>
      <w:r>
        <w:rPr>
          <w:spacing w:val="-3"/>
        </w:rPr>
        <w:t xml:space="preserve"> </w:t>
      </w:r>
      <w:r>
        <w:t>arrangements</w:t>
      </w:r>
      <w:r>
        <w:rPr>
          <w:spacing w:val="-4"/>
        </w:rPr>
        <w:t xml:space="preserve"> </w:t>
      </w:r>
      <w:r>
        <w:t>as</w:t>
      </w:r>
      <w:r>
        <w:rPr>
          <w:spacing w:val="-2"/>
        </w:rPr>
        <w:t xml:space="preserve"> above</w:t>
      </w:r>
    </w:p>
    <w:p w14:paraId="0842D0FB" w14:textId="77777777" w:rsidR="00A4705F" w:rsidRDefault="00BC5DE2">
      <w:pPr>
        <w:pStyle w:val="Heading1"/>
        <w:numPr>
          <w:ilvl w:val="0"/>
          <w:numId w:val="1"/>
        </w:numPr>
        <w:tabs>
          <w:tab w:val="left" w:pos="560"/>
        </w:tabs>
        <w:spacing w:before="246"/>
        <w:ind w:left="559" w:hanging="449"/>
      </w:pPr>
      <w:r>
        <w:t>INJURY</w:t>
      </w:r>
      <w:r>
        <w:rPr>
          <w:spacing w:val="-3"/>
        </w:rPr>
        <w:t xml:space="preserve"> </w:t>
      </w:r>
      <w:r>
        <w:t>TO</w:t>
      </w:r>
      <w:r>
        <w:rPr>
          <w:spacing w:val="-5"/>
        </w:rPr>
        <w:t xml:space="preserve"> </w:t>
      </w:r>
      <w:r>
        <w:rPr>
          <w:spacing w:val="-2"/>
        </w:rPr>
        <w:t>SPECTATORS</w:t>
      </w:r>
    </w:p>
    <w:p w14:paraId="0657D2BA" w14:textId="77777777" w:rsidR="00A4705F" w:rsidRDefault="00BC5DE2">
      <w:pPr>
        <w:pStyle w:val="Heading2"/>
        <w:numPr>
          <w:ilvl w:val="1"/>
          <w:numId w:val="1"/>
        </w:numPr>
        <w:tabs>
          <w:tab w:val="left" w:pos="637"/>
        </w:tabs>
        <w:spacing w:before="261"/>
      </w:pPr>
      <w:r>
        <w:rPr>
          <w:spacing w:val="-2"/>
        </w:rPr>
        <w:t>Description</w:t>
      </w:r>
    </w:p>
    <w:p w14:paraId="723BDD1E" w14:textId="77777777" w:rsidR="00A4705F" w:rsidRDefault="00BC5DE2">
      <w:pPr>
        <w:pStyle w:val="BodyText"/>
      </w:pPr>
      <w:r>
        <w:t>The</w:t>
      </w:r>
      <w:r>
        <w:rPr>
          <w:spacing w:val="-4"/>
        </w:rPr>
        <w:t xml:space="preserve"> </w:t>
      </w:r>
      <w:r>
        <w:t>following</w:t>
      </w:r>
      <w:r>
        <w:rPr>
          <w:spacing w:val="-3"/>
        </w:rPr>
        <w:t xml:space="preserve"> </w:t>
      </w:r>
      <w:r>
        <w:t>risk</w:t>
      </w:r>
      <w:r>
        <w:rPr>
          <w:spacing w:val="-3"/>
        </w:rPr>
        <w:t xml:space="preserve"> </w:t>
      </w:r>
      <w:r>
        <w:t>factors</w:t>
      </w:r>
      <w:r>
        <w:rPr>
          <w:spacing w:val="-2"/>
        </w:rPr>
        <w:t xml:space="preserve"> </w:t>
      </w:r>
      <w:r>
        <w:t>can</w:t>
      </w:r>
      <w:r>
        <w:rPr>
          <w:spacing w:val="-3"/>
        </w:rPr>
        <w:t xml:space="preserve"> </w:t>
      </w:r>
      <w:r>
        <w:t>be</w:t>
      </w:r>
      <w:r>
        <w:rPr>
          <w:spacing w:val="-2"/>
        </w:rPr>
        <w:t xml:space="preserve"> </w:t>
      </w:r>
      <w:r>
        <w:t>considered</w:t>
      </w:r>
      <w:r>
        <w:rPr>
          <w:spacing w:val="-4"/>
        </w:rPr>
        <w:t xml:space="preserve"> </w:t>
      </w:r>
      <w:r>
        <w:t>collectively</w:t>
      </w:r>
      <w:r>
        <w:rPr>
          <w:spacing w:val="-3"/>
        </w:rPr>
        <w:t xml:space="preserve"> </w:t>
      </w:r>
      <w:r>
        <w:t>for</w:t>
      </w:r>
      <w:r>
        <w:rPr>
          <w:spacing w:val="-3"/>
        </w:rPr>
        <w:t xml:space="preserve"> </w:t>
      </w:r>
      <w:r>
        <w:t>assessment</w:t>
      </w:r>
      <w:r>
        <w:rPr>
          <w:spacing w:val="-3"/>
        </w:rPr>
        <w:t xml:space="preserve"> </w:t>
      </w:r>
      <w:r>
        <w:rPr>
          <w:spacing w:val="-2"/>
        </w:rPr>
        <w:t>purposes:</w:t>
      </w:r>
    </w:p>
    <w:p w14:paraId="7D9EC6E6" w14:textId="77777777" w:rsidR="00A4705F" w:rsidRDefault="00BC5DE2">
      <w:pPr>
        <w:pStyle w:val="ListParagraph"/>
        <w:numPr>
          <w:ilvl w:val="2"/>
          <w:numId w:val="1"/>
        </w:numPr>
        <w:tabs>
          <w:tab w:val="left" w:pos="798"/>
        </w:tabs>
        <w:spacing w:before="246" w:line="276" w:lineRule="auto"/>
        <w:ind w:right="425" w:firstLine="0"/>
        <w:jc w:val="both"/>
        <w:rPr>
          <w:sz w:val="24"/>
        </w:rPr>
      </w:pPr>
      <w:r w:rsidRPr="00C063A5">
        <w:rPr>
          <w:b/>
          <w:bCs/>
          <w:sz w:val="24"/>
        </w:rPr>
        <w:t>FIRE</w:t>
      </w:r>
      <w:r>
        <w:rPr>
          <w:spacing w:val="-2"/>
          <w:sz w:val="24"/>
        </w:rPr>
        <w:t xml:space="preserve"> </w:t>
      </w:r>
      <w:r>
        <w:rPr>
          <w:sz w:val="24"/>
        </w:rPr>
        <w:t>–</w:t>
      </w:r>
      <w:r>
        <w:rPr>
          <w:spacing w:val="-1"/>
          <w:sz w:val="24"/>
        </w:rPr>
        <w:t xml:space="preserve"> </w:t>
      </w:r>
      <w:r>
        <w:rPr>
          <w:sz w:val="24"/>
        </w:rPr>
        <w:t>there</w:t>
      </w:r>
      <w:r>
        <w:rPr>
          <w:spacing w:val="-1"/>
          <w:sz w:val="24"/>
        </w:rPr>
        <w:t xml:space="preserve"> </w:t>
      </w:r>
      <w:r>
        <w:rPr>
          <w:sz w:val="24"/>
        </w:rPr>
        <w:t>is</w:t>
      </w:r>
      <w:r>
        <w:rPr>
          <w:spacing w:val="-1"/>
          <w:sz w:val="24"/>
        </w:rPr>
        <w:t xml:space="preserve"> </w:t>
      </w:r>
      <w:r>
        <w:rPr>
          <w:sz w:val="24"/>
        </w:rPr>
        <w:t>identifiable</w:t>
      </w:r>
      <w:r>
        <w:rPr>
          <w:spacing w:val="-1"/>
          <w:sz w:val="24"/>
        </w:rPr>
        <w:t xml:space="preserve"> </w:t>
      </w:r>
      <w:r>
        <w:rPr>
          <w:sz w:val="24"/>
        </w:rPr>
        <w:t>risk</w:t>
      </w:r>
      <w:r>
        <w:rPr>
          <w:spacing w:val="-1"/>
          <w:sz w:val="24"/>
        </w:rPr>
        <w:t xml:space="preserve"> </w:t>
      </w:r>
      <w:r>
        <w:rPr>
          <w:sz w:val="24"/>
        </w:rPr>
        <w:t>in</w:t>
      </w:r>
      <w:r>
        <w:rPr>
          <w:spacing w:val="-1"/>
          <w:sz w:val="24"/>
        </w:rPr>
        <w:t xml:space="preserve"> </w:t>
      </w:r>
      <w:r>
        <w:rPr>
          <w:sz w:val="24"/>
        </w:rPr>
        <w:t>the dressing</w:t>
      </w:r>
      <w:r>
        <w:rPr>
          <w:spacing w:val="-1"/>
          <w:sz w:val="24"/>
        </w:rPr>
        <w:t xml:space="preserve"> </w:t>
      </w:r>
      <w:r>
        <w:rPr>
          <w:sz w:val="24"/>
        </w:rPr>
        <w:t>rooms,</w:t>
      </w:r>
      <w:r>
        <w:rPr>
          <w:spacing w:val="-1"/>
          <w:sz w:val="24"/>
        </w:rPr>
        <w:t xml:space="preserve"> </w:t>
      </w:r>
      <w:r>
        <w:rPr>
          <w:sz w:val="24"/>
        </w:rPr>
        <w:t>Club</w:t>
      </w:r>
      <w:r>
        <w:rPr>
          <w:spacing w:val="-2"/>
          <w:sz w:val="24"/>
        </w:rPr>
        <w:t xml:space="preserve"> </w:t>
      </w:r>
      <w:r>
        <w:rPr>
          <w:sz w:val="24"/>
        </w:rPr>
        <w:t>House</w:t>
      </w:r>
      <w:r>
        <w:rPr>
          <w:spacing w:val="-1"/>
          <w:sz w:val="24"/>
        </w:rPr>
        <w:t xml:space="preserve"> </w:t>
      </w:r>
      <w:r>
        <w:rPr>
          <w:sz w:val="24"/>
        </w:rPr>
        <w:t>and</w:t>
      </w:r>
      <w:r>
        <w:rPr>
          <w:spacing w:val="-2"/>
          <w:sz w:val="24"/>
        </w:rPr>
        <w:t xml:space="preserve"> </w:t>
      </w:r>
      <w:r>
        <w:rPr>
          <w:sz w:val="24"/>
        </w:rPr>
        <w:t>First</w:t>
      </w:r>
      <w:r>
        <w:rPr>
          <w:spacing w:val="-2"/>
          <w:sz w:val="24"/>
        </w:rPr>
        <w:t xml:space="preserve"> </w:t>
      </w:r>
      <w:r>
        <w:rPr>
          <w:sz w:val="24"/>
        </w:rPr>
        <w:t>Aid</w:t>
      </w:r>
      <w:r>
        <w:rPr>
          <w:spacing w:val="-2"/>
          <w:sz w:val="24"/>
        </w:rPr>
        <w:t xml:space="preserve"> </w:t>
      </w:r>
      <w:r>
        <w:rPr>
          <w:sz w:val="24"/>
        </w:rPr>
        <w:t>Room.</w:t>
      </w:r>
      <w:r>
        <w:rPr>
          <w:spacing w:val="-3"/>
          <w:sz w:val="24"/>
        </w:rPr>
        <w:t xml:space="preserve"> </w:t>
      </w:r>
      <w:r>
        <w:rPr>
          <w:sz w:val="24"/>
        </w:rPr>
        <w:t>These are</w:t>
      </w:r>
      <w:r>
        <w:rPr>
          <w:spacing w:val="-2"/>
          <w:sz w:val="24"/>
        </w:rPr>
        <w:t xml:space="preserve"> </w:t>
      </w:r>
      <w:r>
        <w:rPr>
          <w:sz w:val="24"/>
        </w:rPr>
        <w:t>inspected</w:t>
      </w:r>
      <w:r>
        <w:rPr>
          <w:spacing w:val="-4"/>
          <w:sz w:val="24"/>
        </w:rPr>
        <w:t xml:space="preserve"> </w:t>
      </w:r>
      <w:r>
        <w:rPr>
          <w:sz w:val="24"/>
        </w:rPr>
        <w:t>by</w:t>
      </w:r>
      <w:r>
        <w:rPr>
          <w:spacing w:val="-3"/>
          <w:sz w:val="24"/>
        </w:rPr>
        <w:t xml:space="preserve"> </w:t>
      </w:r>
      <w:r>
        <w:rPr>
          <w:sz w:val="24"/>
        </w:rPr>
        <w:t>the</w:t>
      </w:r>
      <w:r>
        <w:rPr>
          <w:spacing w:val="-1"/>
          <w:sz w:val="24"/>
        </w:rPr>
        <w:t xml:space="preserve"> </w:t>
      </w:r>
      <w:r>
        <w:rPr>
          <w:sz w:val="24"/>
        </w:rPr>
        <w:t>local</w:t>
      </w:r>
      <w:r>
        <w:rPr>
          <w:spacing w:val="-2"/>
          <w:sz w:val="24"/>
        </w:rPr>
        <w:t xml:space="preserve"> </w:t>
      </w:r>
      <w:r>
        <w:rPr>
          <w:sz w:val="24"/>
        </w:rPr>
        <w:t>fire</w:t>
      </w:r>
      <w:r>
        <w:rPr>
          <w:spacing w:val="-1"/>
          <w:sz w:val="24"/>
        </w:rPr>
        <w:t xml:space="preserve"> </w:t>
      </w:r>
      <w:r>
        <w:rPr>
          <w:sz w:val="24"/>
        </w:rPr>
        <w:t>authorities.</w:t>
      </w:r>
      <w:r>
        <w:rPr>
          <w:spacing w:val="-4"/>
          <w:sz w:val="24"/>
        </w:rPr>
        <w:t xml:space="preserve"> </w:t>
      </w:r>
      <w:r>
        <w:rPr>
          <w:sz w:val="24"/>
        </w:rPr>
        <w:t>The</w:t>
      </w:r>
      <w:r>
        <w:rPr>
          <w:spacing w:val="-3"/>
          <w:sz w:val="24"/>
        </w:rPr>
        <w:t xml:space="preserve"> </w:t>
      </w:r>
      <w:r>
        <w:rPr>
          <w:sz w:val="24"/>
        </w:rPr>
        <w:t>risk</w:t>
      </w:r>
      <w:r>
        <w:rPr>
          <w:spacing w:val="-2"/>
          <w:sz w:val="24"/>
        </w:rPr>
        <w:t xml:space="preserve"> </w:t>
      </w:r>
      <w:r>
        <w:rPr>
          <w:sz w:val="24"/>
        </w:rPr>
        <w:t>is</w:t>
      </w:r>
      <w:r>
        <w:rPr>
          <w:spacing w:val="-2"/>
          <w:sz w:val="24"/>
        </w:rPr>
        <w:t xml:space="preserve"> </w:t>
      </w:r>
      <w:r>
        <w:rPr>
          <w:sz w:val="24"/>
        </w:rPr>
        <w:t>assessed</w:t>
      </w:r>
      <w:r>
        <w:rPr>
          <w:spacing w:val="-4"/>
          <w:sz w:val="24"/>
        </w:rPr>
        <w:t xml:space="preserve"> </w:t>
      </w:r>
      <w:r>
        <w:rPr>
          <w:sz w:val="24"/>
        </w:rPr>
        <w:t>as</w:t>
      </w:r>
      <w:r>
        <w:rPr>
          <w:spacing w:val="-1"/>
          <w:sz w:val="24"/>
        </w:rPr>
        <w:t xml:space="preserve"> </w:t>
      </w:r>
      <w:r>
        <w:rPr>
          <w:sz w:val="24"/>
        </w:rPr>
        <w:t>moderate</w:t>
      </w:r>
      <w:r>
        <w:rPr>
          <w:spacing w:val="-2"/>
          <w:sz w:val="24"/>
        </w:rPr>
        <w:t xml:space="preserve"> </w:t>
      </w:r>
      <w:r>
        <w:rPr>
          <w:sz w:val="24"/>
        </w:rPr>
        <w:t>for</w:t>
      </w:r>
      <w:r>
        <w:rPr>
          <w:spacing w:val="-4"/>
          <w:sz w:val="24"/>
        </w:rPr>
        <w:t xml:space="preserve"> </w:t>
      </w:r>
      <w:r>
        <w:rPr>
          <w:sz w:val="24"/>
        </w:rPr>
        <w:t>these</w:t>
      </w:r>
      <w:r>
        <w:rPr>
          <w:spacing w:val="-2"/>
          <w:sz w:val="24"/>
        </w:rPr>
        <w:t xml:space="preserve"> </w:t>
      </w:r>
      <w:r>
        <w:rPr>
          <w:sz w:val="24"/>
        </w:rPr>
        <w:t>areas</w:t>
      </w:r>
      <w:r>
        <w:rPr>
          <w:spacing w:val="-3"/>
          <w:sz w:val="24"/>
        </w:rPr>
        <w:t xml:space="preserve"> </w:t>
      </w:r>
      <w:r>
        <w:rPr>
          <w:sz w:val="24"/>
        </w:rPr>
        <w:t>are</w:t>
      </w:r>
      <w:r>
        <w:rPr>
          <w:spacing w:val="-2"/>
          <w:sz w:val="24"/>
        </w:rPr>
        <w:t xml:space="preserve"> </w:t>
      </w:r>
      <w:r>
        <w:rPr>
          <w:sz w:val="24"/>
        </w:rPr>
        <w:t>well manned on match days.</w:t>
      </w:r>
    </w:p>
    <w:p w14:paraId="4F416143" w14:textId="77777777" w:rsidR="00A4705F" w:rsidRDefault="00BC5DE2">
      <w:pPr>
        <w:pStyle w:val="ListParagraph"/>
        <w:numPr>
          <w:ilvl w:val="2"/>
          <w:numId w:val="1"/>
        </w:numPr>
        <w:tabs>
          <w:tab w:val="left" w:pos="798"/>
        </w:tabs>
        <w:spacing w:before="198" w:line="276" w:lineRule="auto"/>
        <w:ind w:right="321" w:firstLine="0"/>
        <w:rPr>
          <w:sz w:val="24"/>
        </w:rPr>
      </w:pPr>
      <w:r w:rsidRPr="00C063A5">
        <w:rPr>
          <w:b/>
          <w:bCs/>
          <w:sz w:val="24"/>
        </w:rPr>
        <w:t>STRUCTURAL FAILURE</w:t>
      </w:r>
      <w:r>
        <w:rPr>
          <w:sz w:val="24"/>
        </w:rPr>
        <w:t xml:space="preserve"> – the identifiable sources of risk are the three enclosure structures. These</w:t>
      </w:r>
      <w:r>
        <w:rPr>
          <w:spacing w:val="-3"/>
          <w:sz w:val="24"/>
        </w:rPr>
        <w:t xml:space="preserve"> </w:t>
      </w:r>
      <w:r>
        <w:rPr>
          <w:sz w:val="24"/>
        </w:rPr>
        <w:t>are</w:t>
      </w:r>
      <w:r>
        <w:rPr>
          <w:spacing w:val="-2"/>
          <w:sz w:val="24"/>
        </w:rPr>
        <w:t xml:space="preserve"> </w:t>
      </w:r>
      <w:r>
        <w:rPr>
          <w:sz w:val="24"/>
        </w:rPr>
        <w:t>regularly</w:t>
      </w:r>
      <w:r>
        <w:rPr>
          <w:spacing w:val="-4"/>
          <w:sz w:val="24"/>
        </w:rPr>
        <w:t xml:space="preserve"> </w:t>
      </w:r>
      <w:r>
        <w:rPr>
          <w:sz w:val="24"/>
        </w:rPr>
        <w:t>inspected.</w:t>
      </w:r>
      <w:r>
        <w:rPr>
          <w:spacing w:val="-5"/>
          <w:sz w:val="24"/>
        </w:rPr>
        <w:t xml:space="preserve"> </w:t>
      </w:r>
      <w:r>
        <w:rPr>
          <w:sz w:val="24"/>
        </w:rPr>
        <w:t>The</w:t>
      </w:r>
      <w:r>
        <w:rPr>
          <w:spacing w:val="-2"/>
          <w:sz w:val="24"/>
        </w:rPr>
        <w:t xml:space="preserve"> </w:t>
      </w:r>
      <w:r>
        <w:rPr>
          <w:sz w:val="24"/>
        </w:rPr>
        <w:t>risk</w:t>
      </w:r>
      <w:r>
        <w:rPr>
          <w:spacing w:val="-3"/>
          <w:sz w:val="24"/>
        </w:rPr>
        <w:t xml:space="preserve"> </w:t>
      </w:r>
      <w:r>
        <w:rPr>
          <w:sz w:val="24"/>
        </w:rPr>
        <w:t>is</w:t>
      </w:r>
      <w:r>
        <w:rPr>
          <w:spacing w:val="-3"/>
          <w:sz w:val="24"/>
        </w:rPr>
        <w:t xml:space="preserve"> </w:t>
      </w:r>
      <w:r>
        <w:rPr>
          <w:sz w:val="24"/>
        </w:rPr>
        <w:t>considered</w:t>
      </w:r>
      <w:r>
        <w:rPr>
          <w:spacing w:val="-5"/>
          <w:sz w:val="24"/>
        </w:rPr>
        <w:t xml:space="preserve"> </w:t>
      </w:r>
      <w:r>
        <w:rPr>
          <w:sz w:val="24"/>
        </w:rPr>
        <w:t>negligible</w:t>
      </w:r>
      <w:r>
        <w:rPr>
          <w:spacing w:val="-3"/>
          <w:sz w:val="24"/>
        </w:rPr>
        <w:t xml:space="preserve"> </w:t>
      </w:r>
      <w:r>
        <w:rPr>
          <w:sz w:val="24"/>
        </w:rPr>
        <w:t>under</w:t>
      </w:r>
      <w:r>
        <w:rPr>
          <w:spacing w:val="-4"/>
          <w:sz w:val="24"/>
        </w:rPr>
        <w:t xml:space="preserve"> </w:t>
      </w:r>
      <w:r>
        <w:rPr>
          <w:sz w:val="24"/>
        </w:rPr>
        <w:t>normal</w:t>
      </w:r>
      <w:r>
        <w:rPr>
          <w:spacing w:val="-3"/>
          <w:sz w:val="24"/>
        </w:rPr>
        <w:t xml:space="preserve"> </w:t>
      </w:r>
      <w:r>
        <w:rPr>
          <w:sz w:val="24"/>
        </w:rPr>
        <w:t>circumstances</w:t>
      </w:r>
      <w:r>
        <w:rPr>
          <w:spacing w:val="-3"/>
          <w:sz w:val="24"/>
        </w:rPr>
        <w:t xml:space="preserve"> </w:t>
      </w:r>
      <w:r>
        <w:rPr>
          <w:sz w:val="24"/>
        </w:rPr>
        <w:t>to</w:t>
      </w:r>
      <w:r>
        <w:rPr>
          <w:spacing w:val="-5"/>
          <w:sz w:val="24"/>
        </w:rPr>
        <w:t xml:space="preserve"> </w:t>
      </w:r>
      <w:r>
        <w:rPr>
          <w:sz w:val="24"/>
        </w:rPr>
        <w:t>slight in high winds.</w:t>
      </w:r>
    </w:p>
    <w:p w14:paraId="1A3D1CFC" w14:textId="77777777" w:rsidR="00A4705F" w:rsidRDefault="00BC5DE2">
      <w:pPr>
        <w:pStyle w:val="ListParagraph"/>
        <w:numPr>
          <w:ilvl w:val="2"/>
          <w:numId w:val="1"/>
        </w:numPr>
        <w:tabs>
          <w:tab w:val="left" w:pos="798"/>
        </w:tabs>
        <w:spacing w:before="201" w:line="276" w:lineRule="auto"/>
        <w:ind w:right="246" w:firstLine="0"/>
        <w:rPr>
          <w:sz w:val="24"/>
        </w:rPr>
      </w:pPr>
      <w:r w:rsidRPr="00C063A5">
        <w:rPr>
          <w:b/>
          <w:bCs/>
          <w:sz w:val="24"/>
        </w:rPr>
        <w:t>EVACUATION</w:t>
      </w:r>
      <w:r>
        <w:rPr>
          <w:spacing w:val="-3"/>
          <w:sz w:val="24"/>
        </w:rPr>
        <w:t xml:space="preserve"> </w:t>
      </w:r>
      <w:r>
        <w:rPr>
          <w:sz w:val="24"/>
        </w:rPr>
        <w:t>–</w:t>
      </w:r>
      <w:r>
        <w:rPr>
          <w:spacing w:val="-3"/>
          <w:sz w:val="24"/>
        </w:rPr>
        <w:t xml:space="preserve"> </w:t>
      </w:r>
      <w:r>
        <w:rPr>
          <w:sz w:val="24"/>
        </w:rPr>
        <w:t>there</w:t>
      </w:r>
      <w:r>
        <w:rPr>
          <w:spacing w:val="-3"/>
          <w:sz w:val="24"/>
        </w:rPr>
        <w:t xml:space="preserve"> </w:t>
      </w:r>
      <w:r>
        <w:rPr>
          <w:sz w:val="24"/>
        </w:rPr>
        <w:t>is</w:t>
      </w:r>
      <w:r>
        <w:rPr>
          <w:spacing w:val="-3"/>
          <w:sz w:val="24"/>
        </w:rPr>
        <w:t xml:space="preserve"> </w:t>
      </w:r>
      <w:r>
        <w:rPr>
          <w:sz w:val="24"/>
        </w:rPr>
        <w:t>negligible</w:t>
      </w:r>
      <w:r>
        <w:rPr>
          <w:spacing w:val="-3"/>
          <w:sz w:val="24"/>
        </w:rPr>
        <w:t xml:space="preserve"> </w:t>
      </w:r>
      <w:r>
        <w:rPr>
          <w:sz w:val="24"/>
        </w:rPr>
        <w:t>risk</w:t>
      </w:r>
      <w:r>
        <w:rPr>
          <w:spacing w:val="-3"/>
          <w:sz w:val="24"/>
        </w:rPr>
        <w:t xml:space="preserve"> </w:t>
      </w:r>
      <w:r>
        <w:rPr>
          <w:sz w:val="24"/>
        </w:rPr>
        <w:t>under</w:t>
      </w:r>
      <w:r>
        <w:rPr>
          <w:spacing w:val="-3"/>
          <w:sz w:val="24"/>
        </w:rPr>
        <w:t xml:space="preserve"> </w:t>
      </w:r>
      <w:r>
        <w:rPr>
          <w:sz w:val="24"/>
        </w:rPr>
        <w:t>normal</w:t>
      </w:r>
      <w:r>
        <w:rPr>
          <w:spacing w:val="-3"/>
          <w:sz w:val="24"/>
        </w:rPr>
        <w:t xml:space="preserve"> </w:t>
      </w:r>
      <w:r>
        <w:rPr>
          <w:sz w:val="24"/>
        </w:rPr>
        <w:t>operating</w:t>
      </w:r>
      <w:r>
        <w:rPr>
          <w:spacing w:val="-5"/>
          <w:sz w:val="24"/>
        </w:rPr>
        <w:t xml:space="preserve"> </w:t>
      </w:r>
      <w:r>
        <w:rPr>
          <w:sz w:val="24"/>
        </w:rPr>
        <w:t>conditions</w:t>
      </w:r>
      <w:r>
        <w:rPr>
          <w:spacing w:val="-3"/>
          <w:sz w:val="24"/>
        </w:rPr>
        <w:t xml:space="preserve"> </w:t>
      </w:r>
      <w:r>
        <w:rPr>
          <w:sz w:val="24"/>
        </w:rPr>
        <w:t>rising</w:t>
      </w:r>
      <w:r>
        <w:rPr>
          <w:spacing w:val="-3"/>
          <w:sz w:val="24"/>
        </w:rPr>
        <w:t xml:space="preserve"> </w:t>
      </w:r>
      <w:r>
        <w:rPr>
          <w:sz w:val="24"/>
        </w:rPr>
        <w:t>to</w:t>
      </w:r>
      <w:r>
        <w:rPr>
          <w:spacing w:val="-3"/>
          <w:sz w:val="24"/>
        </w:rPr>
        <w:t xml:space="preserve"> </w:t>
      </w:r>
      <w:r>
        <w:rPr>
          <w:sz w:val="24"/>
        </w:rPr>
        <w:t>moderate</w:t>
      </w:r>
      <w:r>
        <w:rPr>
          <w:spacing w:val="-3"/>
          <w:sz w:val="24"/>
        </w:rPr>
        <w:t xml:space="preserve"> </w:t>
      </w:r>
      <w:r>
        <w:rPr>
          <w:sz w:val="24"/>
        </w:rPr>
        <w:t>in a “panic” situation in a match a maximal capacity. This risk is mitigated because (a) unplanned evacuation is extremely unlikely (b) planned, orderly evacuation reduces the risk.</w:t>
      </w:r>
    </w:p>
    <w:p w14:paraId="358DBAA0" w14:textId="77777777" w:rsidR="00A4705F" w:rsidRDefault="00BC5DE2">
      <w:pPr>
        <w:pStyle w:val="ListParagraph"/>
        <w:numPr>
          <w:ilvl w:val="2"/>
          <w:numId w:val="1"/>
        </w:numPr>
        <w:tabs>
          <w:tab w:val="left" w:pos="798"/>
        </w:tabs>
        <w:spacing w:before="201" w:line="276" w:lineRule="auto"/>
        <w:ind w:right="106" w:firstLine="0"/>
        <w:rPr>
          <w:sz w:val="24"/>
        </w:rPr>
      </w:pPr>
      <w:r w:rsidRPr="00C063A5">
        <w:rPr>
          <w:b/>
          <w:bCs/>
          <w:sz w:val="24"/>
        </w:rPr>
        <w:t>GENERAL</w:t>
      </w:r>
      <w:r>
        <w:rPr>
          <w:sz w:val="24"/>
        </w:rPr>
        <w:t xml:space="preserve"> – There is a general risk to spectators from slips, falls or other accidents. This is controlled</w:t>
      </w:r>
      <w:r>
        <w:rPr>
          <w:spacing w:val="-5"/>
          <w:sz w:val="24"/>
        </w:rPr>
        <w:t xml:space="preserve"> </w:t>
      </w:r>
      <w:r>
        <w:rPr>
          <w:sz w:val="24"/>
        </w:rPr>
        <w:t>by</w:t>
      </w:r>
      <w:r>
        <w:rPr>
          <w:spacing w:val="-2"/>
          <w:sz w:val="24"/>
        </w:rPr>
        <w:t xml:space="preserve"> </w:t>
      </w:r>
      <w:r>
        <w:rPr>
          <w:sz w:val="24"/>
        </w:rPr>
        <w:t>the</w:t>
      </w:r>
      <w:r>
        <w:rPr>
          <w:spacing w:val="-2"/>
          <w:sz w:val="24"/>
        </w:rPr>
        <w:t xml:space="preserve"> </w:t>
      </w:r>
      <w:r>
        <w:rPr>
          <w:sz w:val="24"/>
        </w:rPr>
        <w:t>maintenance</w:t>
      </w:r>
      <w:r>
        <w:rPr>
          <w:spacing w:val="-3"/>
          <w:sz w:val="24"/>
        </w:rPr>
        <w:t xml:space="preserve"> </w:t>
      </w:r>
      <w:r>
        <w:rPr>
          <w:sz w:val="24"/>
        </w:rPr>
        <w:t>of</w:t>
      </w:r>
      <w:r>
        <w:rPr>
          <w:spacing w:val="-4"/>
          <w:sz w:val="24"/>
        </w:rPr>
        <w:t xml:space="preserve"> </w:t>
      </w:r>
      <w:r>
        <w:rPr>
          <w:sz w:val="24"/>
        </w:rPr>
        <w:t>the</w:t>
      </w:r>
      <w:r>
        <w:rPr>
          <w:spacing w:val="-2"/>
          <w:sz w:val="24"/>
        </w:rPr>
        <w:t xml:space="preserve"> </w:t>
      </w:r>
      <w:r>
        <w:rPr>
          <w:sz w:val="24"/>
        </w:rPr>
        <w:t>ground</w:t>
      </w:r>
      <w:r>
        <w:rPr>
          <w:spacing w:val="-5"/>
          <w:sz w:val="24"/>
        </w:rPr>
        <w:t xml:space="preserve"> </w:t>
      </w:r>
      <w:r>
        <w:rPr>
          <w:sz w:val="24"/>
        </w:rPr>
        <w:t>in</w:t>
      </w:r>
      <w:r>
        <w:rPr>
          <w:spacing w:val="-3"/>
          <w:sz w:val="24"/>
        </w:rPr>
        <w:t xml:space="preserve"> </w:t>
      </w:r>
      <w:r>
        <w:rPr>
          <w:sz w:val="24"/>
        </w:rPr>
        <w:t>good</w:t>
      </w:r>
      <w:r>
        <w:rPr>
          <w:spacing w:val="-3"/>
          <w:sz w:val="24"/>
        </w:rPr>
        <w:t xml:space="preserve"> </w:t>
      </w:r>
      <w:r>
        <w:rPr>
          <w:sz w:val="24"/>
        </w:rPr>
        <w:t>condition.</w:t>
      </w:r>
      <w:r>
        <w:rPr>
          <w:spacing w:val="-2"/>
          <w:sz w:val="24"/>
        </w:rPr>
        <w:t xml:space="preserve"> </w:t>
      </w:r>
      <w:r>
        <w:rPr>
          <w:sz w:val="24"/>
        </w:rPr>
        <w:t>This risk</w:t>
      </w:r>
      <w:r>
        <w:rPr>
          <w:spacing w:val="-3"/>
          <w:sz w:val="24"/>
        </w:rPr>
        <w:t xml:space="preserve"> </w:t>
      </w:r>
      <w:r>
        <w:rPr>
          <w:sz w:val="24"/>
        </w:rPr>
        <w:t>is</w:t>
      </w:r>
      <w:r>
        <w:rPr>
          <w:spacing w:val="-3"/>
          <w:sz w:val="24"/>
        </w:rPr>
        <w:t xml:space="preserve"> </w:t>
      </w:r>
      <w:r>
        <w:rPr>
          <w:sz w:val="24"/>
        </w:rPr>
        <w:t>proportional</w:t>
      </w:r>
      <w:r>
        <w:rPr>
          <w:spacing w:val="-3"/>
          <w:sz w:val="24"/>
        </w:rPr>
        <w:t xml:space="preserve"> </w:t>
      </w:r>
      <w:r>
        <w:rPr>
          <w:sz w:val="24"/>
        </w:rPr>
        <w:t>to</w:t>
      </w:r>
      <w:r>
        <w:rPr>
          <w:spacing w:val="-2"/>
          <w:sz w:val="24"/>
        </w:rPr>
        <w:t xml:space="preserve"> </w:t>
      </w:r>
      <w:r>
        <w:rPr>
          <w:sz w:val="24"/>
        </w:rPr>
        <w:t>the</w:t>
      </w:r>
      <w:r>
        <w:rPr>
          <w:spacing w:val="-2"/>
          <w:sz w:val="24"/>
        </w:rPr>
        <w:t xml:space="preserve"> </w:t>
      </w:r>
      <w:r>
        <w:rPr>
          <w:sz w:val="24"/>
        </w:rPr>
        <w:t>number of spectators. During winter months slippery surfaces will have salt/ grit applied</w:t>
      </w:r>
      <w:r>
        <w:rPr>
          <w:spacing w:val="-1"/>
          <w:sz w:val="24"/>
        </w:rPr>
        <w:t xml:space="preserve"> </w:t>
      </w:r>
      <w:r>
        <w:rPr>
          <w:sz w:val="24"/>
        </w:rPr>
        <w:t>as a matter of course</w:t>
      </w:r>
    </w:p>
    <w:p w14:paraId="193D661E" w14:textId="77777777" w:rsidR="00A4705F" w:rsidRDefault="00BC5DE2">
      <w:pPr>
        <w:pStyle w:val="Heading2"/>
        <w:numPr>
          <w:ilvl w:val="1"/>
          <w:numId w:val="1"/>
        </w:numPr>
        <w:tabs>
          <w:tab w:val="left" w:pos="637"/>
        </w:tabs>
      </w:pPr>
      <w:r>
        <w:t>Current</w:t>
      </w:r>
      <w:r>
        <w:rPr>
          <w:spacing w:val="-6"/>
        </w:rPr>
        <w:t xml:space="preserve"> </w:t>
      </w:r>
      <w:r>
        <w:rPr>
          <w:spacing w:val="-2"/>
        </w:rPr>
        <w:t>Arrangements</w:t>
      </w:r>
    </w:p>
    <w:p w14:paraId="63834624" w14:textId="77777777" w:rsidR="00A4705F" w:rsidRDefault="00BC5DE2">
      <w:pPr>
        <w:pStyle w:val="BodyText"/>
        <w:spacing w:line="276" w:lineRule="auto"/>
        <w:ind w:right="135"/>
      </w:pPr>
      <w:r>
        <w:t>Direct</w:t>
      </w:r>
      <w:r>
        <w:rPr>
          <w:spacing w:val="-3"/>
        </w:rPr>
        <w:t xml:space="preserve"> </w:t>
      </w:r>
      <w:r>
        <w:t>injury</w:t>
      </w:r>
      <w:r>
        <w:rPr>
          <w:spacing w:val="-1"/>
        </w:rPr>
        <w:t xml:space="preserve"> </w:t>
      </w:r>
      <w:r>
        <w:t>from</w:t>
      </w:r>
      <w:r>
        <w:rPr>
          <w:spacing w:val="-3"/>
        </w:rPr>
        <w:t xml:space="preserve"> </w:t>
      </w:r>
      <w:r>
        <w:t>fire</w:t>
      </w:r>
      <w:r>
        <w:rPr>
          <w:spacing w:val="-1"/>
        </w:rPr>
        <w:t xml:space="preserve"> </w:t>
      </w:r>
      <w:r>
        <w:t>and</w:t>
      </w:r>
      <w:r>
        <w:rPr>
          <w:spacing w:val="-3"/>
        </w:rPr>
        <w:t xml:space="preserve"> </w:t>
      </w:r>
      <w:r>
        <w:t>structural</w:t>
      </w:r>
      <w:r>
        <w:rPr>
          <w:spacing w:val="-1"/>
        </w:rPr>
        <w:t xml:space="preserve"> </w:t>
      </w:r>
      <w:r>
        <w:t>failure has</w:t>
      </w:r>
      <w:r>
        <w:rPr>
          <w:spacing w:val="-1"/>
        </w:rPr>
        <w:t xml:space="preserve"> </w:t>
      </w:r>
      <w:r>
        <w:t>been</w:t>
      </w:r>
      <w:r>
        <w:rPr>
          <w:spacing w:val="-1"/>
        </w:rPr>
        <w:t xml:space="preserve"> </w:t>
      </w:r>
      <w:r>
        <w:t>reduced</w:t>
      </w:r>
      <w:r>
        <w:rPr>
          <w:spacing w:val="-3"/>
        </w:rPr>
        <w:t xml:space="preserve"> </w:t>
      </w:r>
      <w:r>
        <w:t>to</w:t>
      </w:r>
      <w:r>
        <w:rPr>
          <w:spacing w:val="-3"/>
        </w:rPr>
        <w:t xml:space="preserve"> </w:t>
      </w:r>
      <w:r>
        <w:t>acceptable</w:t>
      </w:r>
      <w:r>
        <w:rPr>
          <w:spacing w:val="-1"/>
        </w:rPr>
        <w:t xml:space="preserve"> </w:t>
      </w:r>
      <w:r>
        <w:t>levels</w:t>
      </w:r>
      <w:r>
        <w:rPr>
          <w:spacing w:val="-1"/>
        </w:rPr>
        <w:t xml:space="preserve"> </w:t>
      </w:r>
      <w:r>
        <w:t>by</w:t>
      </w:r>
      <w:r>
        <w:rPr>
          <w:spacing w:val="-1"/>
        </w:rPr>
        <w:t xml:space="preserve"> </w:t>
      </w:r>
      <w:r>
        <w:t>the inspection and maintenance required by the local authorities. In the event that there was a risk of structural failure this would be controlled by closing off the affected area of the ground or cancellation of the match.</w:t>
      </w:r>
      <w:r>
        <w:rPr>
          <w:spacing w:val="-4"/>
        </w:rPr>
        <w:t xml:space="preserve"> </w:t>
      </w:r>
      <w:r>
        <w:t>Other</w:t>
      </w:r>
      <w:r>
        <w:rPr>
          <w:spacing w:val="-3"/>
        </w:rPr>
        <w:t xml:space="preserve"> </w:t>
      </w:r>
      <w:r>
        <w:t>risks</w:t>
      </w:r>
      <w:r>
        <w:rPr>
          <w:spacing w:val="-1"/>
        </w:rPr>
        <w:t xml:space="preserve"> </w:t>
      </w:r>
      <w:r>
        <w:t>are</w:t>
      </w:r>
      <w:r>
        <w:rPr>
          <w:spacing w:val="-4"/>
        </w:rPr>
        <w:t xml:space="preserve"> </w:t>
      </w:r>
      <w:r>
        <w:t>proportional</w:t>
      </w:r>
      <w:r>
        <w:rPr>
          <w:spacing w:val="-2"/>
        </w:rPr>
        <w:t xml:space="preserve"> </w:t>
      </w:r>
      <w:r>
        <w:t>to</w:t>
      </w:r>
      <w:r>
        <w:rPr>
          <w:spacing w:val="-2"/>
        </w:rPr>
        <w:t xml:space="preserve"> </w:t>
      </w:r>
      <w:r>
        <w:t>the</w:t>
      </w:r>
      <w:r>
        <w:rPr>
          <w:spacing w:val="-1"/>
        </w:rPr>
        <w:t xml:space="preserve"> </w:t>
      </w:r>
      <w:r>
        <w:t>attendance.</w:t>
      </w:r>
      <w:r>
        <w:rPr>
          <w:spacing w:val="-4"/>
        </w:rPr>
        <w:t xml:space="preserve"> </w:t>
      </w:r>
      <w:r>
        <w:t>The</w:t>
      </w:r>
      <w:r>
        <w:rPr>
          <w:spacing w:val="-1"/>
        </w:rPr>
        <w:t xml:space="preserve"> </w:t>
      </w:r>
      <w:r>
        <w:t>club</w:t>
      </w:r>
      <w:r>
        <w:rPr>
          <w:spacing w:val="-2"/>
        </w:rPr>
        <w:t xml:space="preserve"> </w:t>
      </w:r>
      <w:r>
        <w:t>will</w:t>
      </w:r>
      <w:r>
        <w:rPr>
          <w:spacing w:val="-2"/>
        </w:rPr>
        <w:t xml:space="preserve"> </w:t>
      </w:r>
      <w:r>
        <w:t>ensure</w:t>
      </w:r>
      <w:r>
        <w:rPr>
          <w:spacing w:val="-2"/>
        </w:rPr>
        <w:t xml:space="preserve"> </w:t>
      </w:r>
      <w:r>
        <w:t>that</w:t>
      </w:r>
      <w:r>
        <w:rPr>
          <w:spacing w:val="-3"/>
        </w:rPr>
        <w:t xml:space="preserve"> </w:t>
      </w:r>
      <w:r>
        <w:t>there</w:t>
      </w:r>
      <w:r>
        <w:rPr>
          <w:spacing w:val="-2"/>
        </w:rPr>
        <w:t xml:space="preserve"> </w:t>
      </w:r>
      <w:r>
        <w:t>are</w:t>
      </w:r>
      <w:r>
        <w:rPr>
          <w:spacing w:val="-1"/>
        </w:rPr>
        <w:t xml:space="preserve"> </w:t>
      </w:r>
      <w:r>
        <w:t>additional first aid staff present for matches where more than 500 spectators are expected. The precise arrangements will be agreed in discussions with the police, NHS and first aid suppliers</w:t>
      </w:r>
    </w:p>
    <w:p w14:paraId="3E26CA97" w14:textId="77777777" w:rsidR="00A4705F" w:rsidRDefault="00BC5DE2">
      <w:pPr>
        <w:pStyle w:val="Heading2"/>
        <w:numPr>
          <w:ilvl w:val="1"/>
          <w:numId w:val="1"/>
        </w:numPr>
        <w:tabs>
          <w:tab w:val="left" w:pos="637"/>
        </w:tabs>
      </w:pPr>
      <w:r>
        <w:rPr>
          <w:spacing w:val="-2"/>
        </w:rPr>
        <w:t>Assessment</w:t>
      </w:r>
    </w:p>
    <w:p w14:paraId="7136D1D4" w14:textId="77777777" w:rsidR="00A4705F" w:rsidRDefault="00BC5DE2">
      <w:pPr>
        <w:pStyle w:val="BodyText"/>
      </w:pPr>
      <w:r>
        <w:t>Arrangements</w:t>
      </w:r>
      <w:r>
        <w:rPr>
          <w:spacing w:val="-5"/>
        </w:rPr>
        <w:t xml:space="preserve"> </w:t>
      </w:r>
      <w:r>
        <w:t>are</w:t>
      </w:r>
      <w:r>
        <w:rPr>
          <w:spacing w:val="-2"/>
        </w:rPr>
        <w:t xml:space="preserve"> </w:t>
      </w:r>
      <w:r>
        <w:t>considered</w:t>
      </w:r>
      <w:r>
        <w:rPr>
          <w:spacing w:val="-4"/>
        </w:rPr>
        <w:t xml:space="preserve"> </w:t>
      </w:r>
      <w:r>
        <w:t>adequate</w:t>
      </w:r>
      <w:r>
        <w:rPr>
          <w:spacing w:val="-2"/>
        </w:rPr>
        <w:t xml:space="preserve"> </w:t>
      </w:r>
      <w:r>
        <w:t>for</w:t>
      </w:r>
      <w:r>
        <w:rPr>
          <w:spacing w:val="-3"/>
        </w:rPr>
        <w:t xml:space="preserve"> </w:t>
      </w:r>
      <w:r>
        <w:t>all</w:t>
      </w:r>
      <w:r>
        <w:rPr>
          <w:spacing w:val="-4"/>
        </w:rPr>
        <w:t xml:space="preserve"> </w:t>
      </w:r>
      <w:r>
        <w:t>foreseeable</w:t>
      </w:r>
      <w:r>
        <w:rPr>
          <w:spacing w:val="-1"/>
        </w:rPr>
        <w:t xml:space="preserve"> </w:t>
      </w:r>
      <w:r>
        <w:rPr>
          <w:spacing w:val="-2"/>
        </w:rPr>
        <w:t>risks.</w:t>
      </w:r>
    </w:p>
    <w:p w14:paraId="5F1C9D16" w14:textId="77777777" w:rsidR="00A4705F" w:rsidRDefault="00A4705F">
      <w:pPr>
        <w:sectPr w:rsidR="00A4705F">
          <w:pgSz w:w="11910" w:h="16840"/>
          <w:pgMar w:top="420" w:right="440" w:bottom="280" w:left="400" w:header="720" w:footer="720" w:gutter="0"/>
          <w:cols w:space="720"/>
        </w:sectPr>
      </w:pPr>
    </w:p>
    <w:p w14:paraId="67C3448F" w14:textId="77777777" w:rsidR="00A4705F" w:rsidRDefault="00BC5DE2">
      <w:pPr>
        <w:pStyle w:val="Heading2"/>
        <w:numPr>
          <w:ilvl w:val="1"/>
          <w:numId w:val="1"/>
        </w:numPr>
        <w:tabs>
          <w:tab w:val="left" w:pos="637"/>
        </w:tabs>
        <w:spacing w:before="72"/>
      </w:pPr>
      <w:r>
        <w:lastRenderedPageBreak/>
        <w:t>Actions</w:t>
      </w:r>
      <w:r>
        <w:rPr>
          <w:spacing w:val="-2"/>
        </w:rPr>
        <w:t xml:space="preserve"> Required</w:t>
      </w:r>
    </w:p>
    <w:p w14:paraId="492A0D8C" w14:textId="77777777" w:rsidR="00A4705F" w:rsidRDefault="00BC5DE2">
      <w:pPr>
        <w:pStyle w:val="BodyText"/>
      </w:pPr>
      <w:r>
        <w:rPr>
          <w:spacing w:val="-2"/>
        </w:rPr>
        <w:t>None.</w:t>
      </w:r>
    </w:p>
    <w:p w14:paraId="6D568767" w14:textId="77777777" w:rsidR="00A4705F" w:rsidRDefault="00BC5DE2">
      <w:pPr>
        <w:pStyle w:val="Heading2"/>
        <w:numPr>
          <w:ilvl w:val="0"/>
          <w:numId w:val="1"/>
        </w:numPr>
        <w:tabs>
          <w:tab w:val="left" w:pos="409"/>
        </w:tabs>
        <w:spacing w:before="244"/>
      </w:pPr>
      <w:r>
        <w:rPr>
          <w:spacing w:val="-2"/>
        </w:rPr>
        <w:t>ILLNESS</w:t>
      </w:r>
    </w:p>
    <w:p w14:paraId="2B956890" w14:textId="77777777" w:rsidR="00A4705F" w:rsidRDefault="00BC5DE2">
      <w:pPr>
        <w:pStyle w:val="ListParagraph"/>
        <w:numPr>
          <w:ilvl w:val="1"/>
          <w:numId w:val="1"/>
        </w:numPr>
        <w:tabs>
          <w:tab w:val="left" w:pos="637"/>
        </w:tabs>
        <w:spacing w:before="243"/>
        <w:rPr>
          <w:b/>
          <w:sz w:val="24"/>
        </w:rPr>
      </w:pPr>
      <w:r>
        <w:rPr>
          <w:b/>
          <w:spacing w:val="-2"/>
          <w:sz w:val="24"/>
        </w:rPr>
        <w:t>Description</w:t>
      </w:r>
    </w:p>
    <w:p w14:paraId="1DD936C1" w14:textId="77777777" w:rsidR="00A4705F" w:rsidRDefault="00BC5DE2">
      <w:pPr>
        <w:pStyle w:val="BodyText"/>
        <w:spacing w:line="276" w:lineRule="auto"/>
        <w:ind w:right="135"/>
      </w:pPr>
      <w:r>
        <w:t>There is a general risk of illness whenever there are gatherings of people. There are no identifiable risk factors which suggest that players and</w:t>
      </w:r>
      <w:r>
        <w:rPr>
          <w:spacing w:val="-1"/>
        </w:rPr>
        <w:t xml:space="preserve"> </w:t>
      </w:r>
      <w:r>
        <w:t>spectators at</w:t>
      </w:r>
      <w:r>
        <w:rPr>
          <w:spacing w:val="-1"/>
        </w:rPr>
        <w:t xml:space="preserve"> </w:t>
      </w:r>
      <w:r>
        <w:t>a match are at</w:t>
      </w:r>
      <w:r>
        <w:rPr>
          <w:spacing w:val="-1"/>
        </w:rPr>
        <w:t xml:space="preserve"> </w:t>
      </w:r>
      <w:r>
        <w:t>greater risk of illness except the</w:t>
      </w:r>
      <w:r>
        <w:rPr>
          <w:spacing w:val="-2"/>
        </w:rPr>
        <w:t xml:space="preserve"> </w:t>
      </w:r>
      <w:r>
        <w:t>established</w:t>
      </w:r>
      <w:r>
        <w:rPr>
          <w:spacing w:val="-4"/>
        </w:rPr>
        <w:t xml:space="preserve"> </w:t>
      </w:r>
      <w:r>
        <w:t>risks</w:t>
      </w:r>
      <w:r>
        <w:rPr>
          <w:spacing w:val="-2"/>
        </w:rPr>
        <w:t xml:space="preserve"> </w:t>
      </w:r>
      <w:r>
        <w:t>that</w:t>
      </w:r>
      <w:r>
        <w:rPr>
          <w:spacing w:val="-3"/>
        </w:rPr>
        <w:t xml:space="preserve"> </w:t>
      </w:r>
      <w:r>
        <w:t>can</w:t>
      </w:r>
      <w:r>
        <w:rPr>
          <w:spacing w:val="-3"/>
        </w:rPr>
        <w:t xml:space="preserve"> </w:t>
      </w:r>
      <w:r>
        <w:t>be</w:t>
      </w:r>
      <w:r>
        <w:rPr>
          <w:spacing w:val="-3"/>
        </w:rPr>
        <w:t xml:space="preserve"> </w:t>
      </w:r>
      <w:r>
        <w:t>associated</w:t>
      </w:r>
      <w:r>
        <w:rPr>
          <w:spacing w:val="-4"/>
        </w:rPr>
        <w:t xml:space="preserve"> </w:t>
      </w:r>
      <w:r>
        <w:t>with</w:t>
      </w:r>
      <w:r>
        <w:rPr>
          <w:spacing w:val="-3"/>
        </w:rPr>
        <w:t xml:space="preserve"> </w:t>
      </w:r>
      <w:r>
        <w:t>any</w:t>
      </w:r>
      <w:r>
        <w:rPr>
          <w:spacing w:val="-3"/>
        </w:rPr>
        <w:t xml:space="preserve"> </w:t>
      </w:r>
      <w:r>
        <w:t>situation</w:t>
      </w:r>
      <w:r>
        <w:rPr>
          <w:spacing w:val="-3"/>
        </w:rPr>
        <w:t xml:space="preserve"> </w:t>
      </w:r>
      <w:r>
        <w:t>in</w:t>
      </w:r>
      <w:r>
        <w:rPr>
          <w:spacing w:val="-3"/>
        </w:rPr>
        <w:t xml:space="preserve"> </w:t>
      </w:r>
      <w:r>
        <w:t>which</w:t>
      </w:r>
      <w:r>
        <w:rPr>
          <w:spacing w:val="-3"/>
        </w:rPr>
        <w:t xml:space="preserve"> </w:t>
      </w:r>
      <w:r>
        <w:t>there</w:t>
      </w:r>
      <w:r>
        <w:rPr>
          <w:spacing w:val="-3"/>
        </w:rPr>
        <w:t xml:space="preserve"> </w:t>
      </w:r>
      <w:r>
        <w:t>is</w:t>
      </w:r>
      <w:r>
        <w:rPr>
          <w:spacing w:val="-3"/>
        </w:rPr>
        <w:t xml:space="preserve"> </w:t>
      </w:r>
      <w:r>
        <w:t>potential</w:t>
      </w:r>
      <w:r>
        <w:rPr>
          <w:spacing w:val="-3"/>
        </w:rPr>
        <w:t xml:space="preserve"> </w:t>
      </w:r>
      <w:r>
        <w:t>stress</w:t>
      </w:r>
      <w:r>
        <w:rPr>
          <w:spacing w:val="-3"/>
        </w:rPr>
        <w:t xml:space="preserve"> </w:t>
      </w:r>
      <w:r>
        <w:t>(e.g., heart attacks in those with pre-existing risk factors).</w:t>
      </w:r>
    </w:p>
    <w:p w14:paraId="311646CE" w14:textId="77777777" w:rsidR="00A4705F" w:rsidRDefault="00BC5DE2">
      <w:pPr>
        <w:pStyle w:val="Heading2"/>
        <w:numPr>
          <w:ilvl w:val="1"/>
          <w:numId w:val="1"/>
        </w:numPr>
        <w:tabs>
          <w:tab w:val="left" w:pos="637"/>
        </w:tabs>
        <w:spacing w:before="201"/>
      </w:pPr>
      <w:r>
        <w:t>Current</w:t>
      </w:r>
      <w:r>
        <w:rPr>
          <w:spacing w:val="-6"/>
        </w:rPr>
        <w:t xml:space="preserve"> </w:t>
      </w:r>
      <w:r>
        <w:rPr>
          <w:spacing w:val="-2"/>
        </w:rPr>
        <w:t>Arrangements</w:t>
      </w:r>
    </w:p>
    <w:p w14:paraId="3EA72B9F" w14:textId="77777777" w:rsidR="00A4705F" w:rsidRDefault="00BC5DE2">
      <w:pPr>
        <w:pStyle w:val="BodyText"/>
        <w:spacing w:line="276" w:lineRule="auto"/>
      </w:pPr>
      <w:r>
        <w:t>Immediate care is the same as for physical injury. Anyone becoming ill will be made comfortable and the</w:t>
      </w:r>
      <w:r>
        <w:rPr>
          <w:spacing w:val="-1"/>
        </w:rPr>
        <w:t xml:space="preserve"> </w:t>
      </w:r>
      <w:r>
        <w:t>condition</w:t>
      </w:r>
      <w:r>
        <w:rPr>
          <w:spacing w:val="-2"/>
        </w:rPr>
        <w:t xml:space="preserve"> </w:t>
      </w:r>
      <w:r>
        <w:t>assessed</w:t>
      </w:r>
      <w:r>
        <w:rPr>
          <w:spacing w:val="-4"/>
        </w:rPr>
        <w:t xml:space="preserve"> </w:t>
      </w:r>
      <w:r>
        <w:t>by</w:t>
      </w:r>
      <w:r>
        <w:rPr>
          <w:spacing w:val="-3"/>
        </w:rPr>
        <w:t xml:space="preserve"> </w:t>
      </w:r>
      <w:r>
        <w:t>a</w:t>
      </w:r>
      <w:r>
        <w:rPr>
          <w:spacing w:val="-1"/>
        </w:rPr>
        <w:t xml:space="preserve"> </w:t>
      </w:r>
      <w:r>
        <w:t>first</w:t>
      </w:r>
      <w:r>
        <w:rPr>
          <w:spacing w:val="-3"/>
        </w:rPr>
        <w:t xml:space="preserve"> </w:t>
      </w:r>
      <w:r>
        <w:t>aider</w:t>
      </w:r>
      <w:r>
        <w:rPr>
          <w:spacing w:val="-2"/>
        </w:rPr>
        <w:t xml:space="preserve"> </w:t>
      </w:r>
      <w:r>
        <w:t>or</w:t>
      </w:r>
      <w:r>
        <w:rPr>
          <w:spacing w:val="-3"/>
        </w:rPr>
        <w:t xml:space="preserve"> </w:t>
      </w:r>
      <w:r>
        <w:t>doctor.</w:t>
      </w:r>
      <w:r>
        <w:rPr>
          <w:spacing w:val="-4"/>
        </w:rPr>
        <w:t xml:space="preserve"> </w:t>
      </w:r>
      <w:r>
        <w:t>In</w:t>
      </w:r>
      <w:r>
        <w:rPr>
          <w:spacing w:val="-3"/>
        </w:rPr>
        <w:t xml:space="preserve"> </w:t>
      </w:r>
      <w:r>
        <w:t>an</w:t>
      </w:r>
      <w:r>
        <w:rPr>
          <w:spacing w:val="-2"/>
        </w:rPr>
        <w:t xml:space="preserve"> </w:t>
      </w:r>
      <w:r>
        <w:t>emergency</w:t>
      </w:r>
      <w:r>
        <w:rPr>
          <w:spacing w:val="-2"/>
        </w:rPr>
        <w:t xml:space="preserve"> </w:t>
      </w:r>
      <w:r>
        <w:t>an</w:t>
      </w:r>
      <w:r>
        <w:rPr>
          <w:spacing w:val="-2"/>
        </w:rPr>
        <w:t xml:space="preserve"> </w:t>
      </w:r>
      <w:r>
        <w:t>ambulance</w:t>
      </w:r>
      <w:r>
        <w:rPr>
          <w:spacing w:val="-2"/>
        </w:rPr>
        <w:t xml:space="preserve"> </w:t>
      </w:r>
      <w:r>
        <w:t>will</w:t>
      </w:r>
      <w:r>
        <w:rPr>
          <w:spacing w:val="-2"/>
        </w:rPr>
        <w:t xml:space="preserve"> </w:t>
      </w:r>
      <w:r>
        <w:t>be</w:t>
      </w:r>
      <w:r>
        <w:rPr>
          <w:spacing w:val="-2"/>
        </w:rPr>
        <w:t xml:space="preserve"> </w:t>
      </w:r>
      <w:r>
        <w:t>called –</w:t>
      </w:r>
      <w:r>
        <w:rPr>
          <w:spacing w:val="-2"/>
        </w:rPr>
        <w:t xml:space="preserve"> </w:t>
      </w:r>
      <w:r>
        <w:t xml:space="preserve">DIAL 999 – otherwise advice can be obtained from </w:t>
      </w:r>
      <w:r>
        <w:rPr>
          <w:b/>
        </w:rPr>
        <w:t>NHS Fife</w:t>
      </w:r>
      <w:r>
        <w:rPr>
          <w:b/>
          <w:spacing w:val="-1"/>
        </w:rPr>
        <w:t xml:space="preserve"> </w:t>
      </w:r>
      <w:r>
        <w:rPr>
          <w:b/>
        </w:rPr>
        <w:t>Dial 01383</w:t>
      </w:r>
      <w:r>
        <w:rPr>
          <w:b/>
          <w:spacing w:val="-1"/>
        </w:rPr>
        <w:t xml:space="preserve"> </w:t>
      </w:r>
      <w:r>
        <w:rPr>
          <w:b/>
        </w:rPr>
        <w:t xml:space="preserve">623623 or 01592 643355 </w:t>
      </w:r>
      <w:r>
        <w:t xml:space="preserve">or </w:t>
      </w:r>
      <w:r>
        <w:rPr>
          <w:b/>
        </w:rPr>
        <w:t xml:space="preserve">NHS 24 Helpline 111 </w:t>
      </w:r>
      <w:r>
        <w:t>or Dundonald Bluebell Club Doctor.</w:t>
      </w:r>
    </w:p>
    <w:p w14:paraId="2E4143FC" w14:textId="77777777" w:rsidR="00A4705F" w:rsidRDefault="00BC5DE2">
      <w:pPr>
        <w:pStyle w:val="Heading2"/>
        <w:numPr>
          <w:ilvl w:val="1"/>
          <w:numId w:val="1"/>
        </w:numPr>
        <w:tabs>
          <w:tab w:val="left" w:pos="637"/>
        </w:tabs>
      </w:pPr>
      <w:r>
        <w:rPr>
          <w:spacing w:val="-2"/>
        </w:rPr>
        <w:t>Assessment</w:t>
      </w:r>
    </w:p>
    <w:p w14:paraId="18D9F07E" w14:textId="77777777" w:rsidR="00A4705F" w:rsidRDefault="00BC5DE2">
      <w:pPr>
        <w:pStyle w:val="BodyText"/>
      </w:pPr>
      <w:r>
        <w:t>Current</w:t>
      </w:r>
      <w:r>
        <w:rPr>
          <w:spacing w:val="-3"/>
        </w:rPr>
        <w:t xml:space="preserve"> </w:t>
      </w:r>
      <w:r>
        <w:t>arrangements</w:t>
      </w:r>
      <w:r>
        <w:rPr>
          <w:spacing w:val="-4"/>
        </w:rPr>
        <w:t xml:space="preserve"> </w:t>
      </w:r>
      <w:r>
        <w:t>are</w:t>
      </w:r>
      <w:r>
        <w:rPr>
          <w:spacing w:val="-1"/>
        </w:rPr>
        <w:t xml:space="preserve"> </w:t>
      </w:r>
      <w:r>
        <w:rPr>
          <w:spacing w:val="-2"/>
        </w:rPr>
        <w:t>satisfactory</w:t>
      </w:r>
    </w:p>
    <w:p w14:paraId="7BEBD25C" w14:textId="77777777" w:rsidR="00A4705F" w:rsidRDefault="00BC5DE2">
      <w:pPr>
        <w:pStyle w:val="Heading2"/>
        <w:numPr>
          <w:ilvl w:val="1"/>
          <w:numId w:val="1"/>
        </w:numPr>
        <w:tabs>
          <w:tab w:val="left" w:pos="637"/>
        </w:tabs>
        <w:spacing w:before="245"/>
      </w:pPr>
      <w:r>
        <w:t>Actions</w:t>
      </w:r>
      <w:r>
        <w:rPr>
          <w:spacing w:val="-2"/>
        </w:rPr>
        <w:t xml:space="preserve"> Required</w:t>
      </w:r>
    </w:p>
    <w:p w14:paraId="20F2034B" w14:textId="77777777" w:rsidR="00A4705F" w:rsidRDefault="00BC5DE2">
      <w:pPr>
        <w:pStyle w:val="BodyText"/>
      </w:pPr>
      <w:r>
        <w:rPr>
          <w:spacing w:val="-4"/>
        </w:rPr>
        <w:t>None</w:t>
      </w:r>
    </w:p>
    <w:p w14:paraId="7A2D7DE4" w14:textId="77777777" w:rsidR="00A4705F" w:rsidRDefault="00A4705F">
      <w:pPr>
        <w:pStyle w:val="BodyText"/>
        <w:spacing w:before="4"/>
        <w:ind w:left="0"/>
      </w:pPr>
    </w:p>
    <w:p w14:paraId="3E43941B" w14:textId="77777777" w:rsidR="00A4705F" w:rsidRDefault="00BC5DE2">
      <w:pPr>
        <w:pStyle w:val="Heading1"/>
      </w:pPr>
      <w:r>
        <w:t>GENERAL</w:t>
      </w:r>
      <w:r>
        <w:rPr>
          <w:spacing w:val="-5"/>
        </w:rPr>
        <w:t xml:space="preserve"> </w:t>
      </w:r>
      <w:r>
        <w:t>MEDICAL</w:t>
      </w:r>
      <w:r>
        <w:rPr>
          <w:spacing w:val="-6"/>
        </w:rPr>
        <w:t xml:space="preserve"> </w:t>
      </w:r>
      <w:r>
        <w:rPr>
          <w:spacing w:val="-2"/>
        </w:rPr>
        <w:t>PROVISIONS</w:t>
      </w:r>
    </w:p>
    <w:p w14:paraId="4195A873" w14:textId="77777777" w:rsidR="00A4705F" w:rsidRDefault="00BC5DE2">
      <w:pPr>
        <w:pStyle w:val="BodyText"/>
        <w:spacing w:before="264"/>
      </w:pPr>
      <w:r>
        <w:t>The</w:t>
      </w:r>
      <w:r>
        <w:rPr>
          <w:spacing w:val="-3"/>
        </w:rPr>
        <w:t xml:space="preserve"> </w:t>
      </w:r>
      <w:r>
        <w:t>following</w:t>
      </w:r>
      <w:r>
        <w:rPr>
          <w:spacing w:val="-3"/>
        </w:rPr>
        <w:t xml:space="preserve"> </w:t>
      </w:r>
      <w:r>
        <w:t>personnel</w:t>
      </w:r>
      <w:r>
        <w:rPr>
          <w:spacing w:val="-1"/>
        </w:rPr>
        <w:t xml:space="preserve"> </w:t>
      </w:r>
      <w:r>
        <w:t>must</w:t>
      </w:r>
      <w:r>
        <w:rPr>
          <w:spacing w:val="-3"/>
        </w:rPr>
        <w:t xml:space="preserve"> </w:t>
      </w:r>
      <w:r>
        <w:t>be</w:t>
      </w:r>
      <w:r>
        <w:rPr>
          <w:spacing w:val="-1"/>
        </w:rPr>
        <w:t xml:space="preserve"> </w:t>
      </w:r>
      <w:r>
        <w:t>present</w:t>
      </w:r>
      <w:r>
        <w:rPr>
          <w:spacing w:val="-3"/>
        </w:rPr>
        <w:t xml:space="preserve"> </w:t>
      </w:r>
      <w:r>
        <w:t>at</w:t>
      </w:r>
      <w:r>
        <w:rPr>
          <w:spacing w:val="-2"/>
        </w:rPr>
        <w:t xml:space="preserve"> </w:t>
      </w:r>
      <w:r>
        <w:t>each</w:t>
      </w:r>
      <w:r>
        <w:rPr>
          <w:spacing w:val="-3"/>
        </w:rPr>
        <w:t xml:space="preserve"> </w:t>
      </w:r>
      <w:r>
        <w:t>home</w:t>
      </w:r>
      <w:r>
        <w:rPr>
          <w:spacing w:val="-1"/>
        </w:rPr>
        <w:t xml:space="preserve"> </w:t>
      </w:r>
      <w:r>
        <w:rPr>
          <w:spacing w:val="-2"/>
        </w:rPr>
        <w:t>match:</w:t>
      </w:r>
    </w:p>
    <w:p w14:paraId="256C190C" w14:textId="77777777" w:rsidR="00A4705F" w:rsidRDefault="00BC5DE2">
      <w:pPr>
        <w:pStyle w:val="ListParagraph"/>
        <w:numPr>
          <w:ilvl w:val="0"/>
          <w:numId w:val="2"/>
        </w:numPr>
        <w:tabs>
          <w:tab w:val="left" w:pos="296"/>
        </w:tabs>
        <w:spacing w:before="244"/>
        <w:rPr>
          <w:sz w:val="24"/>
        </w:rPr>
      </w:pPr>
      <w:r>
        <w:rPr>
          <w:sz w:val="24"/>
        </w:rPr>
        <w:t>At</w:t>
      </w:r>
      <w:r>
        <w:rPr>
          <w:spacing w:val="-5"/>
          <w:sz w:val="24"/>
        </w:rPr>
        <w:t xml:space="preserve"> </w:t>
      </w:r>
      <w:r>
        <w:rPr>
          <w:sz w:val="24"/>
        </w:rPr>
        <w:t>least</w:t>
      </w:r>
      <w:r>
        <w:rPr>
          <w:spacing w:val="-3"/>
          <w:sz w:val="24"/>
        </w:rPr>
        <w:t xml:space="preserve"> </w:t>
      </w:r>
      <w:r>
        <w:rPr>
          <w:sz w:val="24"/>
        </w:rPr>
        <w:t>one</w:t>
      </w:r>
      <w:r>
        <w:rPr>
          <w:spacing w:val="-1"/>
          <w:sz w:val="24"/>
        </w:rPr>
        <w:t xml:space="preserve"> </w:t>
      </w:r>
      <w:r>
        <w:rPr>
          <w:sz w:val="24"/>
        </w:rPr>
        <w:t>qualified</w:t>
      </w:r>
      <w:r>
        <w:rPr>
          <w:spacing w:val="-5"/>
          <w:sz w:val="24"/>
        </w:rPr>
        <w:t xml:space="preserve"> </w:t>
      </w:r>
      <w:r>
        <w:rPr>
          <w:sz w:val="24"/>
        </w:rPr>
        <w:t>sports</w:t>
      </w:r>
      <w:r>
        <w:rPr>
          <w:spacing w:val="-2"/>
          <w:sz w:val="24"/>
        </w:rPr>
        <w:t xml:space="preserve"> </w:t>
      </w:r>
      <w:r>
        <w:rPr>
          <w:sz w:val="24"/>
        </w:rPr>
        <w:t>first</w:t>
      </w:r>
      <w:r>
        <w:rPr>
          <w:spacing w:val="-2"/>
          <w:sz w:val="24"/>
        </w:rPr>
        <w:t xml:space="preserve"> aider;</w:t>
      </w:r>
    </w:p>
    <w:p w14:paraId="3F09AFF6" w14:textId="77777777" w:rsidR="00A4705F" w:rsidRDefault="00BC5DE2">
      <w:pPr>
        <w:pStyle w:val="ListParagraph"/>
        <w:numPr>
          <w:ilvl w:val="0"/>
          <w:numId w:val="2"/>
        </w:numPr>
        <w:tabs>
          <w:tab w:val="left" w:pos="296"/>
        </w:tabs>
        <w:spacing w:before="244"/>
        <w:rPr>
          <w:sz w:val="24"/>
        </w:rPr>
      </w:pPr>
      <w:r>
        <w:rPr>
          <w:sz w:val="24"/>
        </w:rPr>
        <w:t>A</w:t>
      </w:r>
      <w:r>
        <w:rPr>
          <w:spacing w:val="-3"/>
          <w:sz w:val="24"/>
        </w:rPr>
        <w:t xml:space="preserve"> </w:t>
      </w:r>
      <w:r>
        <w:rPr>
          <w:sz w:val="24"/>
        </w:rPr>
        <w:t>Safeguarding</w:t>
      </w:r>
      <w:r>
        <w:rPr>
          <w:spacing w:val="-1"/>
          <w:sz w:val="24"/>
        </w:rPr>
        <w:t xml:space="preserve"> </w:t>
      </w:r>
      <w:r>
        <w:rPr>
          <w:sz w:val="24"/>
        </w:rPr>
        <w:t>Officer</w:t>
      </w:r>
      <w:r>
        <w:rPr>
          <w:spacing w:val="-3"/>
          <w:sz w:val="24"/>
        </w:rPr>
        <w:t xml:space="preserve"> </w:t>
      </w:r>
      <w:r>
        <w:rPr>
          <w:sz w:val="24"/>
        </w:rPr>
        <w:t>to</w:t>
      </w:r>
      <w:r>
        <w:rPr>
          <w:spacing w:val="-3"/>
          <w:sz w:val="24"/>
        </w:rPr>
        <w:t xml:space="preserve"> </w:t>
      </w:r>
      <w:r>
        <w:rPr>
          <w:sz w:val="24"/>
        </w:rPr>
        <w:t>act</w:t>
      </w:r>
      <w:r>
        <w:rPr>
          <w:spacing w:val="-3"/>
          <w:sz w:val="24"/>
        </w:rPr>
        <w:t xml:space="preserve"> </w:t>
      </w:r>
      <w:r>
        <w:rPr>
          <w:sz w:val="24"/>
        </w:rPr>
        <w:t>as</w:t>
      </w:r>
      <w:r>
        <w:rPr>
          <w:spacing w:val="-1"/>
          <w:sz w:val="24"/>
        </w:rPr>
        <w:t xml:space="preserve"> </w:t>
      </w:r>
      <w:r>
        <w:rPr>
          <w:sz w:val="24"/>
        </w:rPr>
        <w:t>the single</w:t>
      </w:r>
      <w:r>
        <w:rPr>
          <w:spacing w:val="-2"/>
          <w:sz w:val="24"/>
        </w:rPr>
        <w:t xml:space="preserve"> </w:t>
      </w:r>
      <w:r>
        <w:rPr>
          <w:sz w:val="24"/>
        </w:rPr>
        <w:t>point</w:t>
      </w:r>
      <w:r>
        <w:rPr>
          <w:spacing w:val="-2"/>
          <w:sz w:val="24"/>
        </w:rPr>
        <w:t xml:space="preserve"> </w:t>
      </w:r>
      <w:r>
        <w:rPr>
          <w:sz w:val="24"/>
        </w:rPr>
        <w:t>of</w:t>
      </w:r>
      <w:r>
        <w:rPr>
          <w:spacing w:val="-2"/>
          <w:sz w:val="24"/>
        </w:rPr>
        <w:t xml:space="preserve"> communication</w:t>
      </w:r>
    </w:p>
    <w:p w14:paraId="71B03898" w14:textId="77777777" w:rsidR="00A4705F" w:rsidRDefault="00BC5DE2">
      <w:pPr>
        <w:pStyle w:val="BodyText"/>
        <w:spacing w:before="242"/>
      </w:pPr>
      <w:r>
        <w:t>Where</w:t>
      </w:r>
      <w:r>
        <w:rPr>
          <w:spacing w:val="-5"/>
        </w:rPr>
        <w:t xml:space="preserve"> </w:t>
      </w:r>
      <w:r>
        <w:t>there</w:t>
      </w:r>
      <w:r>
        <w:rPr>
          <w:spacing w:val="-2"/>
        </w:rPr>
        <w:t xml:space="preserve"> </w:t>
      </w:r>
      <w:r>
        <w:t>is</w:t>
      </w:r>
      <w:r>
        <w:rPr>
          <w:spacing w:val="-2"/>
        </w:rPr>
        <w:t xml:space="preserve"> </w:t>
      </w:r>
      <w:r>
        <w:t>an</w:t>
      </w:r>
      <w:r>
        <w:rPr>
          <w:spacing w:val="-2"/>
        </w:rPr>
        <w:t xml:space="preserve"> </w:t>
      </w:r>
      <w:r>
        <w:t>anticipated</w:t>
      </w:r>
      <w:r>
        <w:rPr>
          <w:spacing w:val="-5"/>
        </w:rPr>
        <w:t xml:space="preserve"> </w:t>
      </w:r>
      <w:r>
        <w:t>attendance</w:t>
      </w:r>
      <w:r>
        <w:rPr>
          <w:spacing w:val="-1"/>
        </w:rPr>
        <w:t xml:space="preserve"> </w:t>
      </w:r>
      <w:r>
        <w:t>of</w:t>
      </w:r>
      <w:r>
        <w:rPr>
          <w:spacing w:val="-3"/>
        </w:rPr>
        <w:t xml:space="preserve"> </w:t>
      </w:r>
      <w:r>
        <w:t>greater</w:t>
      </w:r>
      <w:r>
        <w:rPr>
          <w:spacing w:val="-3"/>
        </w:rPr>
        <w:t xml:space="preserve"> </w:t>
      </w:r>
      <w:r>
        <w:t>than</w:t>
      </w:r>
      <w:r>
        <w:rPr>
          <w:spacing w:val="1"/>
        </w:rPr>
        <w:t xml:space="preserve"> </w:t>
      </w:r>
      <w:r>
        <w:t>500,</w:t>
      </w:r>
      <w:r>
        <w:rPr>
          <w:spacing w:val="-5"/>
        </w:rPr>
        <w:t xml:space="preserve"> </w:t>
      </w:r>
      <w:r>
        <w:t>in</w:t>
      </w:r>
      <w:r>
        <w:rPr>
          <w:spacing w:val="-2"/>
        </w:rPr>
        <w:t xml:space="preserve"> </w:t>
      </w:r>
      <w:r>
        <w:t>addition</w:t>
      </w:r>
      <w:r>
        <w:rPr>
          <w:spacing w:val="-2"/>
        </w:rPr>
        <w:t xml:space="preserve"> </w:t>
      </w:r>
      <w:r>
        <w:t>to</w:t>
      </w:r>
      <w:r>
        <w:rPr>
          <w:spacing w:val="-4"/>
        </w:rPr>
        <w:t xml:space="preserve"> </w:t>
      </w:r>
      <w:r>
        <w:t>the</w:t>
      </w:r>
      <w:r>
        <w:rPr>
          <w:spacing w:val="-2"/>
        </w:rPr>
        <w:t xml:space="preserve"> above:</w:t>
      </w:r>
    </w:p>
    <w:p w14:paraId="10782352" w14:textId="77777777" w:rsidR="00A4705F" w:rsidRDefault="00BC5DE2">
      <w:pPr>
        <w:pStyle w:val="ListParagraph"/>
        <w:numPr>
          <w:ilvl w:val="0"/>
          <w:numId w:val="2"/>
        </w:numPr>
        <w:tabs>
          <w:tab w:val="left" w:pos="296"/>
        </w:tabs>
        <w:spacing w:before="244"/>
        <w:rPr>
          <w:sz w:val="24"/>
        </w:rPr>
      </w:pPr>
      <w:r>
        <w:rPr>
          <w:sz w:val="24"/>
        </w:rPr>
        <w:t>Attendance</w:t>
      </w:r>
      <w:r>
        <w:rPr>
          <w:spacing w:val="-1"/>
          <w:sz w:val="24"/>
        </w:rPr>
        <w:t xml:space="preserve"> </w:t>
      </w:r>
      <w:r>
        <w:rPr>
          <w:sz w:val="24"/>
        </w:rPr>
        <w:t>by</w:t>
      </w:r>
      <w:r>
        <w:rPr>
          <w:spacing w:val="-2"/>
          <w:sz w:val="24"/>
        </w:rPr>
        <w:t xml:space="preserve"> </w:t>
      </w:r>
      <w:r>
        <w:rPr>
          <w:sz w:val="24"/>
        </w:rPr>
        <w:t>a</w:t>
      </w:r>
      <w:r>
        <w:rPr>
          <w:spacing w:val="-1"/>
          <w:sz w:val="24"/>
        </w:rPr>
        <w:t xml:space="preserve"> </w:t>
      </w:r>
      <w:r>
        <w:rPr>
          <w:sz w:val="24"/>
        </w:rPr>
        <w:t>club</w:t>
      </w:r>
      <w:r>
        <w:rPr>
          <w:spacing w:val="-2"/>
          <w:sz w:val="24"/>
        </w:rPr>
        <w:t xml:space="preserve"> </w:t>
      </w:r>
      <w:r>
        <w:rPr>
          <w:sz w:val="24"/>
        </w:rPr>
        <w:t>doctor</w:t>
      </w:r>
      <w:r>
        <w:rPr>
          <w:spacing w:val="-2"/>
          <w:sz w:val="24"/>
        </w:rPr>
        <w:t xml:space="preserve"> </w:t>
      </w:r>
      <w:r>
        <w:rPr>
          <w:sz w:val="24"/>
        </w:rPr>
        <w:t>is</w:t>
      </w:r>
      <w:r>
        <w:rPr>
          <w:spacing w:val="-1"/>
          <w:sz w:val="24"/>
        </w:rPr>
        <w:t xml:space="preserve"> </w:t>
      </w:r>
      <w:r>
        <w:rPr>
          <w:spacing w:val="-2"/>
          <w:sz w:val="24"/>
        </w:rPr>
        <w:t>advised;</w:t>
      </w:r>
    </w:p>
    <w:p w14:paraId="6BEFBD41" w14:textId="77777777" w:rsidR="00A4705F" w:rsidRDefault="00BC5DE2">
      <w:pPr>
        <w:pStyle w:val="ListParagraph"/>
        <w:numPr>
          <w:ilvl w:val="0"/>
          <w:numId w:val="2"/>
        </w:numPr>
        <w:tabs>
          <w:tab w:val="left" w:pos="296"/>
        </w:tabs>
        <w:spacing w:before="245"/>
        <w:rPr>
          <w:sz w:val="24"/>
        </w:rPr>
      </w:pPr>
      <w:r>
        <w:rPr>
          <w:sz w:val="24"/>
        </w:rPr>
        <w:t>Additional</w:t>
      </w:r>
      <w:r>
        <w:rPr>
          <w:spacing w:val="-4"/>
          <w:sz w:val="24"/>
        </w:rPr>
        <w:t xml:space="preserve"> </w:t>
      </w:r>
      <w:r>
        <w:rPr>
          <w:sz w:val="24"/>
        </w:rPr>
        <w:t>first</w:t>
      </w:r>
      <w:r>
        <w:rPr>
          <w:spacing w:val="-3"/>
          <w:sz w:val="24"/>
        </w:rPr>
        <w:t xml:space="preserve"> </w:t>
      </w:r>
      <w:r>
        <w:rPr>
          <w:sz w:val="24"/>
        </w:rPr>
        <w:t>aid</w:t>
      </w:r>
      <w:r>
        <w:rPr>
          <w:spacing w:val="-3"/>
          <w:sz w:val="24"/>
        </w:rPr>
        <w:t xml:space="preserve"> </w:t>
      </w:r>
      <w:r>
        <w:rPr>
          <w:sz w:val="24"/>
        </w:rPr>
        <w:t>personnel</w:t>
      </w:r>
      <w:r>
        <w:rPr>
          <w:spacing w:val="-2"/>
          <w:sz w:val="24"/>
        </w:rPr>
        <w:t xml:space="preserve"> </w:t>
      </w:r>
      <w:r>
        <w:rPr>
          <w:sz w:val="24"/>
        </w:rPr>
        <w:t>should</w:t>
      </w:r>
      <w:r>
        <w:rPr>
          <w:spacing w:val="-3"/>
          <w:sz w:val="24"/>
        </w:rPr>
        <w:t xml:space="preserve"> </w:t>
      </w:r>
      <w:r>
        <w:rPr>
          <w:sz w:val="24"/>
        </w:rPr>
        <w:t>be</w:t>
      </w:r>
      <w:r>
        <w:rPr>
          <w:spacing w:val="-2"/>
          <w:sz w:val="24"/>
        </w:rPr>
        <w:t xml:space="preserve"> </w:t>
      </w:r>
      <w:r>
        <w:rPr>
          <w:sz w:val="24"/>
        </w:rPr>
        <w:t>provided</w:t>
      </w:r>
      <w:r>
        <w:rPr>
          <w:spacing w:val="-2"/>
          <w:sz w:val="24"/>
        </w:rPr>
        <w:t xml:space="preserve"> </w:t>
      </w:r>
      <w:r>
        <w:rPr>
          <w:sz w:val="24"/>
        </w:rPr>
        <w:t>by</w:t>
      </w:r>
      <w:r>
        <w:rPr>
          <w:spacing w:val="-3"/>
          <w:sz w:val="24"/>
        </w:rPr>
        <w:t xml:space="preserve"> </w:t>
      </w:r>
      <w:r>
        <w:rPr>
          <w:sz w:val="24"/>
        </w:rPr>
        <w:t>request</w:t>
      </w:r>
      <w:r>
        <w:rPr>
          <w:spacing w:val="-3"/>
          <w:sz w:val="24"/>
        </w:rPr>
        <w:t xml:space="preserve"> </w:t>
      </w:r>
      <w:r>
        <w:rPr>
          <w:sz w:val="24"/>
        </w:rPr>
        <w:t>from</w:t>
      </w:r>
      <w:r>
        <w:rPr>
          <w:spacing w:val="-2"/>
          <w:sz w:val="24"/>
        </w:rPr>
        <w:t xml:space="preserve"> </w:t>
      </w:r>
      <w:r>
        <w:rPr>
          <w:sz w:val="24"/>
        </w:rPr>
        <w:t>the</w:t>
      </w:r>
      <w:r>
        <w:rPr>
          <w:spacing w:val="-1"/>
          <w:sz w:val="24"/>
        </w:rPr>
        <w:t xml:space="preserve"> </w:t>
      </w:r>
      <w:r>
        <w:rPr>
          <w:sz w:val="24"/>
        </w:rPr>
        <w:t>first</w:t>
      </w:r>
      <w:r>
        <w:rPr>
          <w:spacing w:val="-2"/>
          <w:sz w:val="24"/>
        </w:rPr>
        <w:t xml:space="preserve"> </w:t>
      </w:r>
      <w:r>
        <w:rPr>
          <w:sz w:val="24"/>
        </w:rPr>
        <w:t>aid</w:t>
      </w:r>
      <w:r>
        <w:rPr>
          <w:spacing w:val="-4"/>
          <w:sz w:val="24"/>
        </w:rPr>
        <w:t xml:space="preserve"> </w:t>
      </w:r>
      <w:r>
        <w:rPr>
          <w:sz w:val="24"/>
        </w:rPr>
        <w:t>service</w:t>
      </w:r>
      <w:r>
        <w:rPr>
          <w:spacing w:val="-1"/>
          <w:sz w:val="24"/>
        </w:rPr>
        <w:t xml:space="preserve"> </w:t>
      </w:r>
      <w:r>
        <w:rPr>
          <w:spacing w:val="-2"/>
          <w:sz w:val="24"/>
        </w:rPr>
        <w:t>providers.</w:t>
      </w:r>
    </w:p>
    <w:p w14:paraId="673C56DB" w14:textId="77777777" w:rsidR="00A4705F" w:rsidRDefault="00BC5DE2">
      <w:pPr>
        <w:pStyle w:val="BodyText"/>
        <w:spacing w:before="244" w:line="276" w:lineRule="auto"/>
        <w:ind w:right="130"/>
      </w:pPr>
      <w:r>
        <w:t>The</w:t>
      </w:r>
      <w:r>
        <w:rPr>
          <w:spacing w:val="-1"/>
        </w:rPr>
        <w:t xml:space="preserve"> </w:t>
      </w:r>
      <w:r>
        <w:t>club</w:t>
      </w:r>
      <w:r>
        <w:rPr>
          <w:spacing w:val="-2"/>
        </w:rPr>
        <w:t xml:space="preserve"> </w:t>
      </w:r>
      <w:r>
        <w:t>Doctor</w:t>
      </w:r>
      <w:r>
        <w:rPr>
          <w:spacing w:val="-1"/>
        </w:rPr>
        <w:t xml:space="preserve"> </w:t>
      </w:r>
      <w:r>
        <w:t>is</w:t>
      </w:r>
      <w:r>
        <w:rPr>
          <w:spacing w:val="-2"/>
        </w:rPr>
        <w:t xml:space="preserve"> </w:t>
      </w:r>
      <w:r>
        <w:t>responsible</w:t>
      </w:r>
      <w:r>
        <w:rPr>
          <w:spacing w:val="-2"/>
        </w:rPr>
        <w:t xml:space="preserve"> </w:t>
      </w:r>
      <w:r>
        <w:t>for</w:t>
      </w:r>
      <w:r>
        <w:rPr>
          <w:spacing w:val="-3"/>
        </w:rPr>
        <w:t xml:space="preserve"> </w:t>
      </w:r>
      <w:r>
        <w:t>advising</w:t>
      </w:r>
      <w:r>
        <w:rPr>
          <w:spacing w:val="-2"/>
        </w:rPr>
        <w:t xml:space="preserve"> </w:t>
      </w:r>
      <w:r>
        <w:t>on</w:t>
      </w:r>
      <w:r>
        <w:rPr>
          <w:spacing w:val="-4"/>
        </w:rPr>
        <w:t xml:space="preserve"> </w:t>
      </w:r>
      <w:r>
        <w:t>equipment</w:t>
      </w:r>
      <w:r>
        <w:rPr>
          <w:spacing w:val="-3"/>
        </w:rPr>
        <w:t xml:space="preserve"> </w:t>
      </w:r>
      <w:r>
        <w:t>to</w:t>
      </w:r>
      <w:r>
        <w:rPr>
          <w:spacing w:val="-4"/>
        </w:rPr>
        <w:t xml:space="preserve"> </w:t>
      </w:r>
      <w:r>
        <w:t>be</w:t>
      </w:r>
      <w:r>
        <w:rPr>
          <w:spacing w:val="-1"/>
        </w:rPr>
        <w:t xml:space="preserve"> </w:t>
      </w:r>
      <w:r>
        <w:t>present</w:t>
      </w:r>
      <w:r>
        <w:rPr>
          <w:spacing w:val="-3"/>
        </w:rPr>
        <w:t xml:space="preserve"> </w:t>
      </w:r>
      <w:r>
        <w:t>in</w:t>
      </w:r>
      <w:r>
        <w:rPr>
          <w:spacing w:val="-2"/>
        </w:rPr>
        <w:t xml:space="preserve"> </w:t>
      </w:r>
      <w:r>
        <w:t>the</w:t>
      </w:r>
      <w:r>
        <w:rPr>
          <w:spacing w:val="-1"/>
        </w:rPr>
        <w:t xml:space="preserve"> </w:t>
      </w:r>
      <w:r>
        <w:t>first</w:t>
      </w:r>
      <w:r>
        <w:rPr>
          <w:spacing w:val="-3"/>
        </w:rPr>
        <w:t xml:space="preserve"> </w:t>
      </w:r>
      <w:r>
        <w:t>aid</w:t>
      </w:r>
      <w:r>
        <w:rPr>
          <w:spacing w:val="-4"/>
        </w:rPr>
        <w:t xml:space="preserve"> </w:t>
      </w:r>
      <w:r>
        <w:t>room</w:t>
      </w:r>
      <w:r>
        <w:rPr>
          <w:spacing w:val="-3"/>
        </w:rPr>
        <w:t xml:space="preserve"> </w:t>
      </w:r>
      <w:r>
        <w:t>and</w:t>
      </w:r>
      <w:r>
        <w:rPr>
          <w:spacing w:val="-3"/>
        </w:rPr>
        <w:t xml:space="preserve"> </w:t>
      </w:r>
      <w:r>
        <w:t>in</w:t>
      </w:r>
      <w:r>
        <w:rPr>
          <w:spacing w:val="-2"/>
        </w:rPr>
        <w:t xml:space="preserve"> </w:t>
      </w:r>
      <w:r>
        <w:t>the medical bags available to sports first aiders and the sports first aiders are responsible for checking that the equipment is present and in good order. The team must be accompanied by a sports first aider at all matches, including away matches.</w:t>
      </w:r>
    </w:p>
    <w:p w14:paraId="70C5F0BE" w14:textId="77777777" w:rsidR="00A11BD0" w:rsidRDefault="00A11BD0">
      <w:pPr>
        <w:spacing w:before="32"/>
        <w:ind w:left="111"/>
        <w:rPr>
          <w:rFonts w:ascii="Calibri" w:hAnsi="Calibri"/>
          <w:i/>
          <w:sz w:val="28"/>
        </w:rPr>
      </w:pPr>
    </w:p>
    <w:p w14:paraId="06883901" w14:textId="21CA810F" w:rsidR="00A4705F" w:rsidRDefault="00BC5DE2">
      <w:pPr>
        <w:spacing w:before="32"/>
        <w:ind w:left="111"/>
        <w:rPr>
          <w:rFonts w:ascii="Calibri" w:hAnsi="Calibri"/>
          <w:i/>
          <w:sz w:val="28"/>
        </w:rPr>
      </w:pPr>
      <w:r>
        <w:rPr>
          <w:rFonts w:ascii="Calibri" w:hAnsi="Calibri"/>
          <w:i/>
          <w:sz w:val="28"/>
        </w:rPr>
        <w:t>Document</w:t>
      </w:r>
      <w:r>
        <w:rPr>
          <w:rFonts w:ascii="Calibri" w:hAnsi="Calibri"/>
          <w:i/>
          <w:spacing w:val="-6"/>
          <w:sz w:val="28"/>
        </w:rPr>
        <w:t xml:space="preserve"> </w:t>
      </w:r>
      <w:r>
        <w:rPr>
          <w:rFonts w:ascii="Calibri" w:hAnsi="Calibri"/>
          <w:i/>
          <w:sz w:val="28"/>
        </w:rPr>
        <w:t>Created</w:t>
      </w:r>
      <w:r>
        <w:rPr>
          <w:rFonts w:ascii="Calibri" w:hAnsi="Calibri"/>
          <w:i/>
          <w:spacing w:val="-6"/>
          <w:sz w:val="28"/>
        </w:rPr>
        <w:t xml:space="preserve"> </w:t>
      </w:r>
      <w:r>
        <w:rPr>
          <w:rFonts w:ascii="Calibri" w:hAnsi="Calibri"/>
          <w:i/>
          <w:sz w:val="28"/>
        </w:rPr>
        <w:t>–</w:t>
      </w:r>
      <w:r>
        <w:rPr>
          <w:rFonts w:ascii="Calibri" w:hAnsi="Calibri"/>
          <w:i/>
          <w:spacing w:val="-6"/>
          <w:sz w:val="28"/>
        </w:rPr>
        <w:t xml:space="preserve"> </w:t>
      </w:r>
      <w:r>
        <w:rPr>
          <w:rFonts w:ascii="Calibri" w:hAnsi="Calibri"/>
          <w:i/>
          <w:sz w:val="28"/>
        </w:rPr>
        <w:t>January</w:t>
      </w:r>
      <w:r>
        <w:rPr>
          <w:rFonts w:ascii="Calibri" w:hAnsi="Calibri"/>
          <w:i/>
          <w:spacing w:val="-6"/>
          <w:sz w:val="28"/>
        </w:rPr>
        <w:t xml:space="preserve"> </w:t>
      </w:r>
      <w:r>
        <w:rPr>
          <w:rFonts w:ascii="Calibri" w:hAnsi="Calibri"/>
          <w:i/>
          <w:spacing w:val="-4"/>
          <w:sz w:val="28"/>
        </w:rPr>
        <w:t>2019</w:t>
      </w:r>
    </w:p>
    <w:p w14:paraId="32FF9E46" w14:textId="77777777" w:rsidR="00A4705F" w:rsidRDefault="00A4705F">
      <w:pPr>
        <w:pStyle w:val="BodyText"/>
        <w:spacing w:before="11"/>
        <w:ind w:left="0"/>
        <w:rPr>
          <w:rFonts w:ascii="Calibri"/>
          <w:i/>
          <w:sz w:val="27"/>
        </w:rPr>
      </w:pPr>
    </w:p>
    <w:p w14:paraId="1367C524" w14:textId="7347EA6B" w:rsidR="00A4705F" w:rsidRDefault="00BC5DE2">
      <w:pPr>
        <w:ind w:left="111"/>
        <w:rPr>
          <w:rFonts w:ascii="Cambria"/>
          <w:sz w:val="28"/>
        </w:rPr>
      </w:pPr>
      <w:r>
        <w:rPr>
          <w:rFonts w:ascii="Arial"/>
          <w:sz w:val="28"/>
        </w:rPr>
        <w:t>Reviewed</w:t>
      </w:r>
      <w:r w:rsidR="00C063A5">
        <w:rPr>
          <w:rFonts w:ascii="Arial"/>
          <w:sz w:val="28"/>
        </w:rPr>
        <w:t>: -</w:t>
      </w:r>
      <w:r>
        <w:rPr>
          <w:rFonts w:ascii="Arial"/>
          <w:spacing w:val="-7"/>
          <w:sz w:val="28"/>
        </w:rPr>
        <w:t xml:space="preserve"> </w:t>
      </w:r>
      <w:r w:rsidR="00A640A7" w:rsidRPr="00C063A5">
        <w:rPr>
          <w:rFonts w:ascii="Ink Free"/>
          <w:b/>
          <w:bCs/>
          <w:sz w:val="28"/>
        </w:rPr>
        <w:t>Robert Dick</w:t>
      </w:r>
      <w:r w:rsidRPr="00C063A5">
        <w:rPr>
          <w:rFonts w:ascii="Ink Free"/>
          <w:b/>
          <w:bCs/>
          <w:spacing w:val="-6"/>
          <w:sz w:val="28"/>
        </w:rPr>
        <w:t xml:space="preserve"> </w:t>
      </w:r>
      <w:r w:rsidR="00A640A7" w:rsidRPr="00C063A5">
        <w:rPr>
          <w:rFonts w:ascii="Cambria"/>
          <w:b/>
          <w:bCs/>
          <w:spacing w:val="-2"/>
          <w:sz w:val="28"/>
        </w:rPr>
        <w:t>17</w:t>
      </w:r>
      <w:r w:rsidR="00896EB5">
        <w:rPr>
          <w:rFonts w:ascii="Cambria"/>
          <w:b/>
          <w:bCs/>
          <w:spacing w:val="-2"/>
          <w:sz w:val="28"/>
        </w:rPr>
        <w:t>/</w:t>
      </w:r>
      <w:r w:rsidR="00A640A7" w:rsidRPr="00C063A5">
        <w:rPr>
          <w:rFonts w:ascii="Cambria"/>
          <w:b/>
          <w:bCs/>
          <w:spacing w:val="-2"/>
          <w:sz w:val="28"/>
        </w:rPr>
        <w:t>10/202</w:t>
      </w:r>
      <w:r w:rsidR="00C063A5" w:rsidRPr="00C063A5">
        <w:rPr>
          <w:rFonts w:ascii="Cambria"/>
          <w:b/>
          <w:bCs/>
          <w:spacing w:val="-2"/>
          <w:sz w:val="28"/>
        </w:rPr>
        <w:t>6</w:t>
      </w:r>
    </w:p>
    <w:sectPr w:rsidR="00A4705F">
      <w:pgSz w:w="11910" w:h="16840"/>
      <w:pgMar w:top="460" w:right="440" w:bottom="280" w:left="4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k Free">
    <w:altName w:val="Ink Free"/>
    <w:panose1 w:val="03080402000500000000"/>
    <w:charset w:val="00"/>
    <w:family w:val="script"/>
    <w:pitch w:val="variable"/>
    <w:sig w:usb0="2000068F" w:usb1="4000000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57AC7"/>
    <w:multiLevelType w:val="multilevel"/>
    <w:tmpl w:val="9176ED56"/>
    <w:lvl w:ilvl="0">
      <w:start w:val="1"/>
      <w:numFmt w:val="decimal"/>
      <w:lvlText w:val="%1."/>
      <w:lvlJc w:val="left"/>
      <w:pPr>
        <w:ind w:left="408" w:hanging="298"/>
        <w:jc w:val="left"/>
      </w:pPr>
      <w:rPr>
        <w:rFonts w:hint="default"/>
        <w:w w:val="100"/>
        <w:lang w:val="en-US" w:eastAsia="en-US" w:bidi="ar-SA"/>
      </w:rPr>
    </w:lvl>
    <w:lvl w:ilvl="1">
      <w:start w:val="1"/>
      <w:numFmt w:val="decimal"/>
      <w:lvlText w:val="%1.%2."/>
      <w:lvlJc w:val="left"/>
      <w:pPr>
        <w:ind w:left="636" w:hanging="526"/>
        <w:jc w:val="left"/>
      </w:pPr>
      <w:rPr>
        <w:rFonts w:ascii="Tahoma" w:eastAsia="Tahoma" w:hAnsi="Tahoma" w:cs="Tahoma" w:hint="default"/>
        <w:b/>
        <w:bCs/>
        <w:i w:val="0"/>
        <w:iCs w:val="0"/>
        <w:spacing w:val="-1"/>
        <w:w w:val="100"/>
        <w:sz w:val="24"/>
        <w:szCs w:val="24"/>
        <w:lang w:val="en-US" w:eastAsia="en-US" w:bidi="ar-SA"/>
      </w:rPr>
    </w:lvl>
    <w:lvl w:ilvl="2">
      <w:start w:val="1"/>
      <w:numFmt w:val="decimal"/>
      <w:lvlText w:val="%1.%2.%3."/>
      <w:lvlJc w:val="left"/>
      <w:pPr>
        <w:ind w:left="111" w:hanging="687"/>
        <w:jc w:val="left"/>
      </w:pPr>
      <w:rPr>
        <w:rFonts w:ascii="Tahoma" w:eastAsia="Tahoma" w:hAnsi="Tahoma" w:cs="Tahoma" w:hint="default"/>
        <w:b w:val="0"/>
        <w:bCs w:val="0"/>
        <w:i w:val="0"/>
        <w:iCs w:val="0"/>
        <w:w w:val="100"/>
        <w:sz w:val="24"/>
        <w:szCs w:val="24"/>
        <w:lang w:val="en-US" w:eastAsia="en-US" w:bidi="ar-SA"/>
      </w:rPr>
    </w:lvl>
    <w:lvl w:ilvl="3">
      <w:numFmt w:val="bullet"/>
      <w:lvlText w:val="•"/>
      <w:lvlJc w:val="left"/>
      <w:pPr>
        <w:ind w:left="1943" w:hanging="687"/>
      </w:pPr>
      <w:rPr>
        <w:rFonts w:hint="default"/>
        <w:lang w:val="en-US" w:eastAsia="en-US" w:bidi="ar-SA"/>
      </w:rPr>
    </w:lvl>
    <w:lvl w:ilvl="4">
      <w:numFmt w:val="bullet"/>
      <w:lvlText w:val="•"/>
      <w:lvlJc w:val="left"/>
      <w:pPr>
        <w:ind w:left="3246" w:hanging="687"/>
      </w:pPr>
      <w:rPr>
        <w:rFonts w:hint="default"/>
        <w:lang w:val="en-US" w:eastAsia="en-US" w:bidi="ar-SA"/>
      </w:rPr>
    </w:lvl>
    <w:lvl w:ilvl="5">
      <w:numFmt w:val="bullet"/>
      <w:lvlText w:val="•"/>
      <w:lvlJc w:val="left"/>
      <w:pPr>
        <w:ind w:left="4549" w:hanging="687"/>
      </w:pPr>
      <w:rPr>
        <w:rFonts w:hint="default"/>
        <w:lang w:val="en-US" w:eastAsia="en-US" w:bidi="ar-SA"/>
      </w:rPr>
    </w:lvl>
    <w:lvl w:ilvl="6">
      <w:numFmt w:val="bullet"/>
      <w:lvlText w:val="•"/>
      <w:lvlJc w:val="left"/>
      <w:pPr>
        <w:ind w:left="5853" w:hanging="687"/>
      </w:pPr>
      <w:rPr>
        <w:rFonts w:hint="default"/>
        <w:lang w:val="en-US" w:eastAsia="en-US" w:bidi="ar-SA"/>
      </w:rPr>
    </w:lvl>
    <w:lvl w:ilvl="7">
      <w:numFmt w:val="bullet"/>
      <w:lvlText w:val="•"/>
      <w:lvlJc w:val="left"/>
      <w:pPr>
        <w:ind w:left="7156" w:hanging="687"/>
      </w:pPr>
      <w:rPr>
        <w:rFonts w:hint="default"/>
        <w:lang w:val="en-US" w:eastAsia="en-US" w:bidi="ar-SA"/>
      </w:rPr>
    </w:lvl>
    <w:lvl w:ilvl="8">
      <w:numFmt w:val="bullet"/>
      <w:lvlText w:val="•"/>
      <w:lvlJc w:val="left"/>
      <w:pPr>
        <w:ind w:left="8459" w:hanging="687"/>
      </w:pPr>
      <w:rPr>
        <w:rFonts w:hint="default"/>
        <w:lang w:val="en-US" w:eastAsia="en-US" w:bidi="ar-SA"/>
      </w:rPr>
    </w:lvl>
  </w:abstractNum>
  <w:abstractNum w:abstractNumId="1" w15:restartNumberingAfterBreak="0">
    <w:nsid w:val="61873F29"/>
    <w:multiLevelType w:val="hybridMultilevel"/>
    <w:tmpl w:val="85F47ECE"/>
    <w:lvl w:ilvl="0" w:tplc="45041BBA">
      <w:numFmt w:val="bullet"/>
      <w:lvlText w:val=""/>
      <w:lvlJc w:val="left"/>
      <w:pPr>
        <w:ind w:left="296" w:hanging="185"/>
      </w:pPr>
      <w:rPr>
        <w:rFonts w:ascii="Symbol" w:eastAsia="Symbol" w:hAnsi="Symbol" w:cs="Symbol" w:hint="default"/>
        <w:b w:val="0"/>
        <w:bCs w:val="0"/>
        <w:i w:val="0"/>
        <w:iCs w:val="0"/>
        <w:w w:val="100"/>
        <w:sz w:val="24"/>
        <w:szCs w:val="24"/>
        <w:lang w:val="en-US" w:eastAsia="en-US" w:bidi="ar-SA"/>
      </w:rPr>
    </w:lvl>
    <w:lvl w:ilvl="1" w:tplc="1BB41660">
      <w:numFmt w:val="bullet"/>
      <w:lvlText w:val="•"/>
      <w:lvlJc w:val="left"/>
      <w:pPr>
        <w:ind w:left="1376" w:hanging="185"/>
      </w:pPr>
      <w:rPr>
        <w:rFonts w:hint="default"/>
        <w:lang w:val="en-US" w:eastAsia="en-US" w:bidi="ar-SA"/>
      </w:rPr>
    </w:lvl>
    <w:lvl w:ilvl="2" w:tplc="DD22E760">
      <w:numFmt w:val="bullet"/>
      <w:lvlText w:val="•"/>
      <w:lvlJc w:val="left"/>
      <w:pPr>
        <w:ind w:left="2453" w:hanging="185"/>
      </w:pPr>
      <w:rPr>
        <w:rFonts w:hint="default"/>
        <w:lang w:val="en-US" w:eastAsia="en-US" w:bidi="ar-SA"/>
      </w:rPr>
    </w:lvl>
    <w:lvl w:ilvl="3" w:tplc="13F872B4">
      <w:numFmt w:val="bullet"/>
      <w:lvlText w:val="•"/>
      <w:lvlJc w:val="left"/>
      <w:pPr>
        <w:ind w:left="3529" w:hanging="185"/>
      </w:pPr>
      <w:rPr>
        <w:rFonts w:hint="default"/>
        <w:lang w:val="en-US" w:eastAsia="en-US" w:bidi="ar-SA"/>
      </w:rPr>
    </w:lvl>
    <w:lvl w:ilvl="4" w:tplc="D7FC9264">
      <w:numFmt w:val="bullet"/>
      <w:lvlText w:val="•"/>
      <w:lvlJc w:val="left"/>
      <w:pPr>
        <w:ind w:left="4606" w:hanging="185"/>
      </w:pPr>
      <w:rPr>
        <w:rFonts w:hint="default"/>
        <w:lang w:val="en-US" w:eastAsia="en-US" w:bidi="ar-SA"/>
      </w:rPr>
    </w:lvl>
    <w:lvl w:ilvl="5" w:tplc="700856F8">
      <w:numFmt w:val="bullet"/>
      <w:lvlText w:val="•"/>
      <w:lvlJc w:val="left"/>
      <w:pPr>
        <w:ind w:left="5683" w:hanging="185"/>
      </w:pPr>
      <w:rPr>
        <w:rFonts w:hint="default"/>
        <w:lang w:val="en-US" w:eastAsia="en-US" w:bidi="ar-SA"/>
      </w:rPr>
    </w:lvl>
    <w:lvl w:ilvl="6" w:tplc="D9402BB6">
      <w:numFmt w:val="bullet"/>
      <w:lvlText w:val="•"/>
      <w:lvlJc w:val="left"/>
      <w:pPr>
        <w:ind w:left="6759" w:hanging="185"/>
      </w:pPr>
      <w:rPr>
        <w:rFonts w:hint="default"/>
        <w:lang w:val="en-US" w:eastAsia="en-US" w:bidi="ar-SA"/>
      </w:rPr>
    </w:lvl>
    <w:lvl w:ilvl="7" w:tplc="2C6CA682">
      <w:numFmt w:val="bullet"/>
      <w:lvlText w:val="•"/>
      <w:lvlJc w:val="left"/>
      <w:pPr>
        <w:ind w:left="7836" w:hanging="185"/>
      </w:pPr>
      <w:rPr>
        <w:rFonts w:hint="default"/>
        <w:lang w:val="en-US" w:eastAsia="en-US" w:bidi="ar-SA"/>
      </w:rPr>
    </w:lvl>
    <w:lvl w:ilvl="8" w:tplc="6BE23322">
      <w:numFmt w:val="bullet"/>
      <w:lvlText w:val="•"/>
      <w:lvlJc w:val="left"/>
      <w:pPr>
        <w:ind w:left="8913" w:hanging="185"/>
      </w:pPr>
      <w:rPr>
        <w:rFonts w:hint="default"/>
        <w:lang w:val="en-US" w:eastAsia="en-US" w:bidi="ar-SA"/>
      </w:rPr>
    </w:lvl>
  </w:abstractNum>
  <w:num w:numId="1" w16cid:durableId="1100031722">
    <w:abstractNumId w:val="0"/>
  </w:num>
  <w:num w:numId="2" w16cid:durableId="1031078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05F"/>
    <w:rsid w:val="001C32A5"/>
    <w:rsid w:val="00896EB5"/>
    <w:rsid w:val="00A11BD0"/>
    <w:rsid w:val="00A4705F"/>
    <w:rsid w:val="00A640A7"/>
    <w:rsid w:val="00A70B11"/>
    <w:rsid w:val="00BC5DE2"/>
    <w:rsid w:val="00C063A5"/>
    <w:rsid w:val="00C15E5C"/>
    <w:rsid w:val="00DB32CF"/>
    <w:rsid w:val="00DD13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ECE18"/>
  <w15:docId w15:val="{2117C57F-076C-4F25-B303-74F18F68C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111"/>
      <w:outlineLvl w:val="0"/>
    </w:pPr>
    <w:rPr>
      <w:b/>
      <w:bCs/>
      <w:sz w:val="36"/>
      <w:szCs w:val="36"/>
    </w:rPr>
  </w:style>
  <w:style w:type="paragraph" w:styleId="Heading2">
    <w:name w:val="heading 2"/>
    <w:basedOn w:val="Normal"/>
    <w:uiPriority w:val="9"/>
    <w:unhideWhenUsed/>
    <w:qFormat/>
    <w:pPr>
      <w:spacing w:before="200"/>
      <w:ind w:left="636" w:hanging="526"/>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3"/>
      <w:ind w:left="111"/>
    </w:pPr>
    <w:rPr>
      <w:sz w:val="24"/>
      <w:szCs w:val="24"/>
    </w:rPr>
  </w:style>
  <w:style w:type="paragraph" w:styleId="Title">
    <w:name w:val="Title"/>
    <w:basedOn w:val="Normal"/>
    <w:uiPriority w:val="10"/>
    <w:qFormat/>
    <w:pPr>
      <w:ind w:left="268" w:right="224"/>
      <w:jc w:val="center"/>
    </w:pPr>
    <w:rPr>
      <w:b/>
      <w:bCs/>
      <w:sz w:val="72"/>
      <w:szCs w:val="72"/>
    </w:rPr>
  </w:style>
  <w:style w:type="paragraph" w:styleId="ListParagraph">
    <w:name w:val="List Paragraph"/>
    <w:basedOn w:val="Normal"/>
    <w:uiPriority w:val="1"/>
    <w:qFormat/>
    <w:pPr>
      <w:spacing w:before="200"/>
      <w:ind w:left="636" w:hanging="52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kelty</dc:creator>
  <cp:lastModifiedBy>ROBERT DICK</cp:lastModifiedBy>
  <cp:revision>2</cp:revision>
  <dcterms:created xsi:type="dcterms:W3CDTF">2026-09-14T19:22:00Z</dcterms:created>
  <dcterms:modified xsi:type="dcterms:W3CDTF">2026-09-14T19:22:00Z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2021-01-19T00:00:00Z</vt:filetime>
  </property>
  <property fmtid="{D5CDD505-2E9C-101B-9397-08002B2CF9AE}" pid="3" name="Creator">
    <vt:lpwstr>Microsoft® Word for Office 365</vt:lpwstr>
  </property>
  <property fmtid="{D5CDD505-2E9C-101B-9397-08002B2CF9AE}" pid="4" name="LastSaved">
    <vt:filetime>2024-07-17T00:00:00Z</vt:filetime>
  </property>
</Properties>
</file>